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4F397" w14:textId="77777777" w:rsidR="00EF2EEA" w:rsidRDefault="00EF2EEA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</w:t>
      </w:r>
      <w:r w:rsidRPr="00C9065E">
        <w:rPr>
          <w:rFonts w:ascii="Times New Roman" w:hAnsi="Times New Roman"/>
          <w:b/>
          <w:sz w:val="28"/>
          <w:szCs w:val="28"/>
        </w:rPr>
        <w:t xml:space="preserve"> МОРДОВИЯ</w:t>
      </w:r>
    </w:p>
    <w:p w14:paraId="3491E031" w14:textId="77777777" w:rsidR="00EF2EEA" w:rsidRPr="00C9065E" w:rsidRDefault="00EF2EEA" w:rsidP="00EF2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РУЗАЕВСКИЙ МУНИЦИПАЛЬНЫЙ РАЙОН</w:t>
      </w:r>
    </w:p>
    <w:p w14:paraId="5B5286D9" w14:textId="77777777" w:rsidR="00EF2EEA" w:rsidRDefault="00EF2EEA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 xml:space="preserve"> </w:t>
      </w:r>
    </w:p>
    <w:p w14:paraId="080C24E0" w14:textId="77777777" w:rsidR="00EF2EEA" w:rsidRDefault="00BC6C00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 xml:space="preserve">СОВЕТ ДЕПУТАТОВ </w:t>
      </w:r>
    </w:p>
    <w:p w14:paraId="54EF6A62" w14:textId="77777777" w:rsidR="00EF2EEA" w:rsidRDefault="00BC6C00" w:rsidP="00EF2E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 xml:space="preserve">ШИШКЕЕВСКОГО СЕЛЬСКОГО ПОСЕЛЕНИЯ </w:t>
      </w:r>
    </w:p>
    <w:p w14:paraId="7FD1169A" w14:textId="77777777" w:rsidR="00BC6C00" w:rsidRDefault="00BC6C00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5D0C75" w14:textId="77777777" w:rsidR="00BC6C00" w:rsidRPr="00C9065E" w:rsidRDefault="00BC6C00" w:rsidP="00151D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3B39761" w14:textId="77777777" w:rsidR="00BC6C00" w:rsidRPr="00C9065E" w:rsidRDefault="00BC6C00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>Р Е Ш Е Н И Е</w:t>
      </w:r>
    </w:p>
    <w:p w14:paraId="4BC34AE4" w14:textId="77777777" w:rsidR="00BC6C00" w:rsidRDefault="00EF2EEA" w:rsidP="00151D4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от 11 декабря 2020</w:t>
      </w:r>
      <w:r w:rsidR="00BC6C00" w:rsidRPr="00C9065E">
        <w:rPr>
          <w:rFonts w:ascii="Times New Roman" w:hAnsi="Times New Roman"/>
          <w:b/>
          <w:bCs/>
          <w:sz w:val="28"/>
          <w:szCs w:val="28"/>
        </w:rPr>
        <w:t xml:space="preserve"> года</w:t>
      </w:r>
      <w:r w:rsidR="00BC6C00" w:rsidRPr="00C9065E"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</w:t>
      </w:r>
      <w:r w:rsidR="00BC6C00" w:rsidRPr="00C9065E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5/44</w:t>
      </w:r>
    </w:p>
    <w:p w14:paraId="1E1CE0FA" w14:textId="77777777" w:rsidR="00BC6C00" w:rsidRDefault="00BC6C00" w:rsidP="00151D4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Шишкеево</w:t>
      </w:r>
    </w:p>
    <w:p w14:paraId="54EF899F" w14:textId="77777777" w:rsidR="00BC6C00" w:rsidRDefault="00BC6C00" w:rsidP="00151D42">
      <w:pPr>
        <w:pStyle w:val="p2"/>
        <w:shd w:val="clear" w:color="auto" w:fill="FFFFFF"/>
        <w:jc w:val="both"/>
        <w:rPr>
          <w:rStyle w:val="s2"/>
          <w:b/>
          <w:color w:val="000000"/>
          <w:sz w:val="28"/>
          <w:szCs w:val="28"/>
        </w:rPr>
      </w:pPr>
      <w:r>
        <w:rPr>
          <w:rStyle w:val="s2"/>
          <w:b/>
          <w:color w:val="000000"/>
          <w:sz w:val="28"/>
          <w:szCs w:val="28"/>
        </w:rPr>
        <w:t>«О вынесении на публичные  слушания проекта решения совета депутатов</w:t>
      </w:r>
      <w:r w:rsidRPr="001B3AD7">
        <w:rPr>
          <w:rStyle w:val="s2"/>
          <w:b/>
          <w:color w:val="000000"/>
          <w:sz w:val="28"/>
          <w:szCs w:val="28"/>
        </w:rPr>
        <w:t xml:space="preserve"> Шишкеевского сельского поселения</w:t>
      </w:r>
      <w:r>
        <w:rPr>
          <w:rStyle w:val="s2"/>
          <w:b/>
          <w:color w:val="000000"/>
          <w:sz w:val="28"/>
          <w:szCs w:val="28"/>
        </w:rPr>
        <w:t xml:space="preserve"> </w:t>
      </w:r>
      <w:r w:rsidRPr="001B3AD7">
        <w:rPr>
          <w:rStyle w:val="s2"/>
          <w:b/>
          <w:color w:val="000000"/>
          <w:sz w:val="28"/>
          <w:szCs w:val="28"/>
        </w:rPr>
        <w:t>Рузаевского муниципального района Республики</w:t>
      </w:r>
      <w:r>
        <w:rPr>
          <w:rStyle w:val="s2"/>
          <w:b/>
          <w:color w:val="000000"/>
          <w:sz w:val="28"/>
          <w:szCs w:val="28"/>
        </w:rPr>
        <w:t xml:space="preserve"> Мордовия</w:t>
      </w:r>
      <w:r w:rsidRPr="001B3AD7">
        <w:rPr>
          <w:rStyle w:val="s2"/>
          <w:b/>
          <w:color w:val="000000"/>
          <w:sz w:val="28"/>
          <w:szCs w:val="28"/>
        </w:rPr>
        <w:t xml:space="preserve"> «О бюджете Шишкеевского сельского поселения Рузаевского муниципального района Республики Мордовия на </w:t>
      </w:r>
      <w:r w:rsidR="00EF2EEA">
        <w:rPr>
          <w:rStyle w:val="s2"/>
          <w:b/>
          <w:color w:val="000000"/>
          <w:sz w:val="28"/>
          <w:szCs w:val="28"/>
        </w:rPr>
        <w:t>2021</w:t>
      </w:r>
      <w:r w:rsidRPr="001B3AD7">
        <w:rPr>
          <w:rStyle w:val="s2"/>
          <w:b/>
          <w:color w:val="000000"/>
          <w:sz w:val="28"/>
          <w:szCs w:val="28"/>
        </w:rPr>
        <w:t xml:space="preserve"> год</w:t>
      </w:r>
      <w:r w:rsidR="00EF2EEA">
        <w:rPr>
          <w:rStyle w:val="s2"/>
          <w:b/>
          <w:color w:val="000000"/>
          <w:sz w:val="28"/>
          <w:szCs w:val="28"/>
        </w:rPr>
        <w:t xml:space="preserve"> и на плановый период 2022 и 2023 годов</w:t>
      </w:r>
      <w:r w:rsidRPr="001B3AD7">
        <w:rPr>
          <w:rStyle w:val="s2"/>
          <w:b/>
          <w:color w:val="000000"/>
          <w:sz w:val="28"/>
          <w:szCs w:val="28"/>
        </w:rPr>
        <w:t>»</w:t>
      </w:r>
    </w:p>
    <w:p w14:paraId="047F7873" w14:textId="77777777" w:rsidR="00102216" w:rsidRDefault="00BC6C00" w:rsidP="00102216">
      <w:pPr>
        <w:ind w:firstLine="567"/>
        <w:jc w:val="both"/>
        <w:rPr>
          <w:bCs/>
          <w:sz w:val="28"/>
          <w:szCs w:val="28"/>
        </w:rPr>
      </w:pPr>
      <w:r w:rsidRPr="0087777E">
        <w:rPr>
          <w:sz w:val="28"/>
          <w:szCs w:val="28"/>
        </w:rPr>
        <w:t xml:space="preserve">В соответствии с Бюджетным кодексом Российской </w:t>
      </w:r>
      <w:proofErr w:type="gramStart"/>
      <w:r w:rsidRPr="0087777E">
        <w:rPr>
          <w:sz w:val="28"/>
          <w:szCs w:val="28"/>
        </w:rPr>
        <w:t xml:space="preserve">Федерации,   </w:t>
      </w:r>
      <w:proofErr w:type="gramEnd"/>
      <w:r w:rsidRPr="0087777E">
        <w:rPr>
          <w:sz w:val="28"/>
          <w:szCs w:val="28"/>
        </w:rPr>
        <w:t>с решением Совета депутатов  Шишкеевского сельского посел</w:t>
      </w:r>
      <w:r w:rsidR="00EF2EEA">
        <w:rPr>
          <w:sz w:val="28"/>
          <w:szCs w:val="28"/>
        </w:rPr>
        <w:t>ения № 1/8</w:t>
      </w:r>
      <w:r w:rsidRPr="0087777E">
        <w:rPr>
          <w:sz w:val="28"/>
          <w:szCs w:val="28"/>
        </w:rPr>
        <w:t xml:space="preserve"> </w:t>
      </w:r>
      <w:r w:rsidR="00EF2EEA">
        <w:rPr>
          <w:sz w:val="28"/>
          <w:szCs w:val="28"/>
        </w:rPr>
        <w:t>от 28.09.2020</w:t>
      </w:r>
      <w:r w:rsidR="002656F3">
        <w:rPr>
          <w:sz w:val="28"/>
          <w:szCs w:val="28"/>
        </w:rPr>
        <w:t>г</w:t>
      </w:r>
      <w:r w:rsidR="002656F3" w:rsidRPr="002656F3">
        <w:rPr>
          <w:rFonts w:ascii="Times New Roman" w:hAnsi="Times New Roman"/>
          <w:sz w:val="28"/>
          <w:szCs w:val="28"/>
        </w:rPr>
        <w:t>.</w:t>
      </w:r>
      <w:r w:rsidRPr="002656F3">
        <w:rPr>
          <w:rFonts w:ascii="Times New Roman" w:hAnsi="Times New Roman"/>
          <w:sz w:val="28"/>
          <w:szCs w:val="28"/>
        </w:rPr>
        <w:t xml:space="preserve"> </w:t>
      </w:r>
      <w:r w:rsidR="002656F3" w:rsidRPr="002656F3">
        <w:rPr>
          <w:rFonts w:ascii="Times New Roman" w:hAnsi="Times New Roman"/>
          <w:sz w:val="28"/>
          <w:szCs w:val="28"/>
        </w:rPr>
        <w:t xml:space="preserve">«Об утверждении Положения о публичных слушаниях, общественных обсуждениях в </w:t>
      </w:r>
      <w:proofErr w:type="spellStart"/>
      <w:r w:rsidR="002656F3" w:rsidRPr="002656F3">
        <w:rPr>
          <w:rFonts w:ascii="Times New Roman" w:hAnsi="Times New Roman"/>
          <w:sz w:val="28"/>
          <w:szCs w:val="28"/>
        </w:rPr>
        <w:t>Шишкеевском</w:t>
      </w:r>
      <w:proofErr w:type="spellEnd"/>
      <w:r w:rsidR="002656F3" w:rsidRPr="002656F3">
        <w:rPr>
          <w:rFonts w:ascii="Times New Roman" w:hAnsi="Times New Roman"/>
          <w:sz w:val="28"/>
          <w:szCs w:val="28"/>
        </w:rPr>
        <w:t xml:space="preserve"> сельском поселении Рузаевского муниципального района  Республики Мордовия»</w:t>
      </w:r>
      <w:r w:rsidR="002656F3">
        <w:rPr>
          <w:rFonts w:ascii="Times New Roman" w:hAnsi="Times New Roman"/>
          <w:sz w:val="28"/>
          <w:szCs w:val="28"/>
        </w:rPr>
        <w:t xml:space="preserve">, </w:t>
      </w:r>
      <w:r w:rsidR="00693CA9">
        <w:rPr>
          <w:sz w:val="28"/>
          <w:szCs w:val="28"/>
        </w:rPr>
        <w:t>статьей 17</w:t>
      </w:r>
      <w:r w:rsidRPr="0087777E">
        <w:rPr>
          <w:sz w:val="28"/>
          <w:szCs w:val="28"/>
        </w:rPr>
        <w:t xml:space="preserve">  Устава  Шишкеевского сельского поселения Рузаевского муниципального райо</w:t>
      </w:r>
      <w:r>
        <w:rPr>
          <w:sz w:val="28"/>
          <w:szCs w:val="28"/>
        </w:rPr>
        <w:t xml:space="preserve">на </w:t>
      </w:r>
      <w:r w:rsidRPr="0087777E">
        <w:rPr>
          <w:bCs/>
          <w:sz w:val="28"/>
          <w:szCs w:val="28"/>
        </w:rPr>
        <w:t>Совет депутатов Шишкеевского сельского поселения</w:t>
      </w:r>
      <w:r>
        <w:rPr>
          <w:bCs/>
          <w:sz w:val="28"/>
          <w:szCs w:val="28"/>
        </w:rPr>
        <w:t xml:space="preserve"> Рузаевского </w:t>
      </w:r>
      <w:r w:rsidRPr="0087777E">
        <w:rPr>
          <w:bCs/>
          <w:sz w:val="28"/>
          <w:szCs w:val="28"/>
        </w:rPr>
        <w:t>муниципального ра</w:t>
      </w:r>
      <w:r>
        <w:rPr>
          <w:bCs/>
          <w:sz w:val="28"/>
          <w:szCs w:val="28"/>
        </w:rPr>
        <w:t>й</w:t>
      </w:r>
      <w:r w:rsidRPr="0087777E">
        <w:rPr>
          <w:bCs/>
          <w:sz w:val="28"/>
          <w:szCs w:val="28"/>
        </w:rPr>
        <w:t>она</w:t>
      </w:r>
      <w:r>
        <w:rPr>
          <w:bCs/>
          <w:sz w:val="28"/>
          <w:szCs w:val="28"/>
        </w:rPr>
        <w:t xml:space="preserve"> </w:t>
      </w:r>
    </w:p>
    <w:p w14:paraId="293C8588" w14:textId="77777777" w:rsidR="00BC6C00" w:rsidRPr="00102216" w:rsidRDefault="00102216" w:rsidP="00102216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02216">
        <w:rPr>
          <w:b/>
          <w:bCs/>
          <w:sz w:val="28"/>
          <w:szCs w:val="28"/>
        </w:rPr>
        <w:t>РЕШИЛ:</w:t>
      </w:r>
    </w:p>
    <w:p w14:paraId="11DB7D43" w14:textId="77777777" w:rsidR="00BC6C00" w:rsidRPr="0087777E" w:rsidRDefault="00BC6C00" w:rsidP="00151D4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bCs/>
          <w:sz w:val="28"/>
          <w:szCs w:val="28"/>
        </w:rPr>
        <w:t>1</w:t>
      </w:r>
      <w:r w:rsidRPr="0087777E">
        <w:rPr>
          <w:rFonts w:ascii="Times New Roman" w:hAnsi="Times New Roman"/>
          <w:sz w:val="28"/>
          <w:szCs w:val="28"/>
        </w:rPr>
        <w:t xml:space="preserve">. Вынести на публичные слушания проект решения Совета депутатов Шишкеевского сельского поселения Рузаевского муниципального района «О бюджете Шишкеевского сельского поселения на </w:t>
      </w:r>
      <w:r w:rsidR="00EF2EEA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EF2EEA" w:rsidRPr="001B3AD7">
        <w:rPr>
          <w:rStyle w:val="s2"/>
          <w:b/>
          <w:color w:val="000000"/>
          <w:sz w:val="28"/>
          <w:szCs w:val="28"/>
        </w:rPr>
        <w:t>»</w:t>
      </w:r>
      <w:r w:rsidR="00EF2EEA">
        <w:rPr>
          <w:rStyle w:val="s2"/>
          <w:b/>
          <w:color w:val="000000"/>
          <w:sz w:val="28"/>
          <w:szCs w:val="28"/>
        </w:rPr>
        <w:t xml:space="preserve"> </w:t>
      </w:r>
      <w:r w:rsidRPr="0087777E">
        <w:rPr>
          <w:rFonts w:ascii="Times New Roman" w:hAnsi="Times New Roman"/>
          <w:sz w:val="28"/>
          <w:szCs w:val="28"/>
        </w:rPr>
        <w:t>(приложение 1), внесенный в порядке правотворческой инициативы Главой Шишкеевского сельского поселения Рузаевского муниципального района.</w:t>
      </w:r>
    </w:p>
    <w:p w14:paraId="2C61386D" w14:textId="77777777" w:rsidR="00BC6C00" w:rsidRPr="0087777E" w:rsidRDefault="00BC6C00" w:rsidP="00151D4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>2. Определить, что место и время проведения публичных слушаний устанавливаются в соответствии с графиком (приложение 2).</w:t>
      </w:r>
    </w:p>
    <w:p w14:paraId="28BE7335" w14:textId="77777777" w:rsidR="00BC6C00" w:rsidRPr="0087777E" w:rsidRDefault="00BC6C00" w:rsidP="00151D4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>3. Установить, что организация и проведение публичных слушаний осуществляется рабочей группой (приложение 3).</w:t>
      </w:r>
    </w:p>
    <w:p w14:paraId="2D568847" w14:textId="77777777" w:rsidR="00BC6C00" w:rsidRPr="0087777E" w:rsidRDefault="00BC6C00" w:rsidP="00151D4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>4. Предложения по проекту решения «О бюджете Шишкеевского сельского поселения Рузаевско</w:t>
      </w:r>
      <w:r>
        <w:rPr>
          <w:rFonts w:ascii="Times New Roman" w:hAnsi="Times New Roman"/>
          <w:sz w:val="28"/>
          <w:szCs w:val="28"/>
        </w:rPr>
        <w:t xml:space="preserve">го муниципального района на </w:t>
      </w:r>
      <w:r w:rsidR="000B1CE2" w:rsidRPr="000B1CE2">
        <w:rPr>
          <w:rStyle w:val="s2"/>
          <w:color w:val="000000"/>
          <w:sz w:val="28"/>
          <w:szCs w:val="28"/>
        </w:rPr>
        <w:t>2021 год и на плановый период 2022 и 2023 годов»</w:t>
      </w:r>
      <w:r w:rsidR="000B1CE2">
        <w:rPr>
          <w:rFonts w:ascii="Times New Roman" w:hAnsi="Times New Roman"/>
          <w:sz w:val="28"/>
          <w:szCs w:val="28"/>
        </w:rPr>
        <w:t xml:space="preserve"> </w:t>
      </w:r>
      <w:r w:rsidRPr="0087777E">
        <w:rPr>
          <w:rFonts w:ascii="Times New Roman" w:hAnsi="Times New Roman"/>
          <w:sz w:val="28"/>
          <w:szCs w:val="28"/>
        </w:rPr>
        <w:t>принимаются ра</w:t>
      </w:r>
      <w:r w:rsidR="00430091">
        <w:rPr>
          <w:rFonts w:ascii="Times New Roman" w:hAnsi="Times New Roman"/>
          <w:sz w:val="28"/>
          <w:szCs w:val="28"/>
        </w:rPr>
        <w:t>бочей группой по 2</w:t>
      </w:r>
      <w:r>
        <w:rPr>
          <w:rFonts w:ascii="Times New Roman" w:hAnsi="Times New Roman"/>
          <w:sz w:val="28"/>
          <w:szCs w:val="28"/>
        </w:rPr>
        <w:t>3 декаб</w:t>
      </w:r>
      <w:r w:rsidR="00430091">
        <w:rPr>
          <w:rFonts w:ascii="Times New Roman" w:hAnsi="Times New Roman"/>
          <w:sz w:val="28"/>
          <w:szCs w:val="28"/>
        </w:rPr>
        <w:t>ря 2020</w:t>
      </w:r>
      <w:r w:rsidRPr="0087777E">
        <w:rPr>
          <w:rFonts w:ascii="Times New Roman" w:hAnsi="Times New Roman"/>
          <w:sz w:val="28"/>
          <w:szCs w:val="28"/>
        </w:rPr>
        <w:t xml:space="preserve"> года</w:t>
      </w:r>
      <w:r w:rsidR="00430091">
        <w:rPr>
          <w:rFonts w:ascii="Times New Roman" w:hAnsi="Times New Roman"/>
          <w:sz w:val="28"/>
          <w:szCs w:val="28"/>
        </w:rPr>
        <w:t xml:space="preserve"> включительно</w:t>
      </w:r>
      <w:r w:rsidRPr="0087777E">
        <w:rPr>
          <w:rFonts w:ascii="Times New Roman" w:hAnsi="Times New Roman"/>
          <w:sz w:val="28"/>
          <w:szCs w:val="28"/>
        </w:rPr>
        <w:t xml:space="preserve"> в соответствии с прилагаемой формой внесения предложений по проекту решения «О бюджете Шишкеевс</w:t>
      </w:r>
      <w:r>
        <w:rPr>
          <w:rFonts w:ascii="Times New Roman" w:hAnsi="Times New Roman"/>
          <w:sz w:val="28"/>
          <w:szCs w:val="28"/>
        </w:rPr>
        <w:t xml:space="preserve">кого сельского поселения на </w:t>
      </w:r>
      <w:r w:rsidR="00CE15B0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87777E">
        <w:rPr>
          <w:rFonts w:ascii="Times New Roman" w:hAnsi="Times New Roman"/>
          <w:sz w:val="28"/>
          <w:szCs w:val="28"/>
        </w:rPr>
        <w:t>» (приложение 4) по адресу: РМ,  Рузаевский район, с.</w:t>
      </w:r>
      <w:r w:rsidR="00693CA9">
        <w:rPr>
          <w:rFonts w:ascii="Times New Roman" w:hAnsi="Times New Roman"/>
          <w:sz w:val="28"/>
          <w:szCs w:val="28"/>
        </w:rPr>
        <w:t xml:space="preserve"> </w:t>
      </w:r>
      <w:r w:rsidRPr="0087777E">
        <w:rPr>
          <w:rFonts w:ascii="Times New Roman" w:hAnsi="Times New Roman"/>
          <w:sz w:val="28"/>
          <w:szCs w:val="28"/>
        </w:rPr>
        <w:t>Шишкеево, ул. Базарная, д. 35</w:t>
      </w:r>
      <w:r w:rsidR="00693CA9">
        <w:rPr>
          <w:rFonts w:ascii="Times New Roman" w:hAnsi="Times New Roman"/>
          <w:sz w:val="28"/>
          <w:szCs w:val="28"/>
        </w:rPr>
        <w:t xml:space="preserve"> (тел. 5-32-22) еже</w:t>
      </w:r>
      <w:r w:rsidR="00CE15B0">
        <w:rPr>
          <w:rFonts w:ascii="Times New Roman" w:hAnsi="Times New Roman"/>
          <w:sz w:val="28"/>
          <w:szCs w:val="28"/>
        </w:rPr>
        <w:t>дневно с 8ч.4</w:t>
      </w:r>
      <w:r w:rsidR="00693CA9">
        <w:rPr>
          <w:rFonts w:ascii="Times New Roman" w:hAnsi="Times New Roman"/>
          <w:sz w:val="28"/>
          <w:szCs w:val="28"/>
        </w:rPr>
        <w:t>0 мин. до 17ч.</w:t>
      </w:r>
      <w:r w:rsidRPr="0087777E">
        <w:rPr>
          <w:rFonts w:ascii="Times New Roman" w:hAnsi="Times New Roman"/>
          <w:sz w:val="28"/>
          <w:szCs w:val="28"/>
        </w:rPr>
        <w:t>00 мин., кроме субботы и воскресенья.</w:t>
      </w:r>
    </w:p>
    <w:p w14:paraId="6BB6E554" w14:textId="77777777" w:rsidR="00BC6C00" w:rsidRPr="0087777E" w:rsidRDefault="00BC6C00" w:rsidP="00151D42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 xml:space="preserve">5. Обсуждение проекта решения «О бюджете Шишкеевского сельского </w:t>
      </w:r>
      <w:r w:rsidRPr="0087777E">
        <w:rPr>
          <w:rFonts w:ascii="Times New Roman" w:hAnsi="Times New Roman"/>
          <w:sz w:val="28"/>
          <w:szCs w:val="28"/>
        </w:rPr>
        <w:lastRenderedPageBreak/>
        <w:t>по</w:t>
      </w:r>
      <w:r>
        <w:rPr>
          <w:rFonts w:ascii="Times New Roman" w:hAnsi="Times New Roman"/>
          <w:sz w:val="28"/>
          <w:szCs w:val="28"/>
        </w:rPr>
        <w:t xml:space="preserve">селения </w:t>
      </w:r>
      <w:r w:rsidR="00FF5E6A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87777E">
        <w:rPr>
          <w:rFonts w:ascii="Times New Roman" w:hAnsi="Times New Roman"/>
          <w:sz w:val="28"/>
          <w:szCs w:val="28"/>
        </w:rPr>
        <w:t>» осуществляется в порядке, установленном Положением о порядке проведения публичных слушаний.</w:t>
      </w:r>
    </w:p>
    <w:p w14:paraId="6288CA0A" w14:textId="77777777" w:rsidR="00BC6C00" w:rsidRDefault="00BC6C00" w:rsidP="0010221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>6. Настоящее решение вступает в силу со дня его обнародования.</w:t>
      </w:r>
    </w:p>
    <w:p w14:paraId="34BBCBA8" w14:textId="77777777" w:rsidR="00102216" w:rsidRDefault="00102216" w:rsidP="00102216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380C6B2" w14:textId="77777777" w:rsidR="00BC6C00" w:rsidRPr="0087777E" w:rsidRDefault="00BC6C00" w:rsidP="00151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 xml:space="preserve">Глава Шишкеевского </w:t>
      </w:r>
    </w:p>
    <w:p w14:paraId="1E536C43" w14:textId="77777777" w:rsidR="00BC6C00" w:rsidRDefault="00BC6C00" w:rsidP="00151D4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777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 w:rsidRPr="0087777E">
        <w:rPr>
          <w:rFonts w:ascii="Times New Roman" w:hAnsi="Times New Roman"/>
          <w:sz w:val="28"/>
          <w:szCs w:val="28"/>
        </w:rPr>
        <w:t>В.М.Сураева</w:t>
      </w:r>
      <w:proofErr w:type="spellEnd"/>
    </w:p>
    <w:p w14:paraId="016D18C4" w14:textId="77777777" w:rsidR="00BC6C00" w:rsidRDefault="00BC6C00" w:rsidP="00151D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15BC32F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Приложение №1</w:t>
      </w:r>
    </w:p>
    <w:p w14:paraId="485BD3D1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к решению Совета депутатов «О вынесении на публичные слушания</w:t>
      </w:r>
    </w:p>
    <w:p w14:paraId="05D9D3E5" w14:textId="77777777" w:rsidR="00F550AF" w:rsidRDefault="00BC6C00" w:rsidP="00151D42">
      <w:pPr>
        <w:spacing w:after="0" w:line="240" w:lineRule="auto"/>
        <w:jc w:val="right"/>
        <w:rPr>
          <w:rStyle w:val="s2"/>
          <w:color w:val="000000"/>
          <w:sz w:val="28"/>
          <w:szCs w:val="28"/>
        </w:rPr>
      </w:pPr>
      <w:r w:rsidRPr="00FE3A64">
        <w:rPr>
          <w:rFonts w:ascii="Arial" w:hAnsi="Arial" w:cs="Arial"/>
          <w:sz w:val="20"/>
          <w:szCs w:val="20"/>
        </w:rPr>
        <w:t>проекта бюджета Шишкеевс</w:t>
      </w:r>
      <w:r>
        <w:rPr>
          <w:rFonts w:ascii="Arial" w:hAnsi="Arial" w:cs="Arial"/>
          <w:sz w:val="20"/>
          <w:szCs w:val="20"/>
        </w:rPr>
        <w:t xml:space="preserve">кого сельского поселения </w:t>
      </w:r>
      <w:r w:rsidR="00F550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на </w:t>
      </w:r>
      <w:r w:rsidR="00FF5E6A" w:rsidRPr="00EF2EEA">
        <w:rPr>
          <w:rStyle w:val="s2"/>
          <w:color w:val="000000"/>
          <w:sz w:val="28"/>
          <w:szCs w:val="28"/>
        </w:rPr>
        <w:t xml:space="preserve">2021 год </w:t>
      </w:r>
    </w:p>
    <w:p w14:paraId="10A298F0" w14:textId="77777777" w:rsidR="00BC6C00" w:rsidRPr="00FE3A64" w:rsidRDefault="00FF5E6A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F2EEA">
        <w:rPr>
          <w:rStyle w:val="s2"/>
          <w:color w:val="000000"/>
          <w:sz w:val="28"/>
          <w:szCs w:val="28"/>
        </w:rPr>
        <w:t>и на плановый период 2022 и 2023 годов</w:t>
      </w:r>
      <w:r>
        <w:rPr>
          <w:rFonts w:ascii="Arial" w:hAnsi="Arial" w:cs="Arial"/>
          <w:sz w:val="20"/>
          <w:szCs w:val="20"/>
        </w:rPr>
        <w:t xml:space="preserve"> </w:t>
      </w:r>
      <w:r w:rsidR="00BC6C00" w:rsidRPr="00FE3A64">
        <w:rPr>
          <w:rFonts w:ascii="Arial" w:hAnsi="Arial" w:cs="Arial"/>
          <w:sz w:val="20"/>
          <w:szCs w:val="20"/>
        </w:rPr>
        <w:t>»</w:t>
      </w:r>
    </w:p>
    <w:p w14:paraId="48D1F120" w14:textId="77777777" w:rsidR="00BC6C00" w:rsidRDefault="00BC6C00" w:rsidP="00151D42">
      <w:pPr>
        <w:spacing w:after="0" w:line="240" w:lineRule="auto"/>
        <w:ind w:left="6480" w:firstLine="720"/>
        <w:jc w:val="center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   №</w:t>
      </w:r>
      <w:r w:rsidR="00FF5E6A">
        <w:rPr>
          <w:rFonts w:ascii="Arial" w:hAnsi="Arial" w:cs="Arial"/>
          <w:sz w:val="20"/>
          <w:szCs w:val="20"/>
        </w:rPr>
        <w:t>5/44 от 11.12.2020</w:t>
      </w:r>
      <w:r>
        <w:rPr>
          <w:rFonts w:ascii="Arial" w:hAnsi="Arial" w:cs="Arial"/>
          <w:sz w:val="20"/>
          <w:szCs w:val="20"/>
        </w:rPr>
        <w:t>г</w:t>
      </w:r>
      <w:r w:rsidRPr="00FE3A64">
        <w:rPr>
          <w:rFonts w:ascii="Arial" w:hAnsi="Arial" w:cs="Arial"/>
          <w:sz w:val="20"/>
          <w:szCs w:val="20"/>
        </w:rPr>
        <w:t>.</w:t>
      </w:r>
    </w:p>
    <w:p w14:paraId="391C2C78" w14:textId="77777777" w:rsidR="00BC6C00" w:rsidRPr="00FE3A64" w:rsidRDefault="00BC6C00" w:rsidP="00151D42">
      <w:pPr>
        <w:spacing w:after="0" w:line="240" w:lineRule="auto"/>
        <w:ind w:left="6480" w:firstLine="720"/>
        <w:jc w:val="center"/>
        <w:rPr>
          <w:rFonts w:ascii="Arial" w:hAnsi="Arial" w:cs="Arial"/>
          <w:sz w:val="20"/>
          <w:szCs w:val="20"/>
        </w:rPr>
      </w:pPr>
    </w:p>
    <w:p w14:paraId="08E2DB41" w14:textId="77777777" w:rsidR="00BC6C00" w:rsidRPr="00FE3A64" w:rsidRDefault="00BC6C00" w:rsidP="00FF5E6A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FE3A64">
        <w:rPr>
          <w:rFonts w:ascii="Arial" w:hAnsi="Arial" w:cs="Arial"/>
          <w:bCs/>
          <w:sz w:val="24"/>
          <w:szCs w:val="24"/>
        </w:rPr>
        <w:t xml:space="preserve">График проведения публичных слушаний по проекту решения Совета депутатов </w:t>
      </w:r>
    </w:p>
    <w:p w14:paraId="0201F00F" w14:textId="77777777" w:rsidR="00BC6C00" w:rsidRPr="00FE3A64" w:rsidRDefault="00BC6C00" w:rsidP="00151D42">
      <w:pPr>
        <w:spacing w:line="240" w:lineRule="auto"/>
        <w:ind w:left="720"/>
        <w:jc w:val="center"/>
        <w:rPr>
          <w:rFonts w:ascii="Arial" w:hAnsi="Arial" w:cs="Arial"/>
          <w:bCs/>
          <w:sz w:val="24"/>
          <w:szCs w:val="24"/>
        </w:rPr>
      </w:pPr>
      <w:r w:rsidRPr="00FE3A64">
        <w:rPr>
          <w:rFonts w:ascii="Arial" w:hAnsi="Arial" w:cs="Arial"/>
          <w:bCs/>
          <w:sz w:val="24"/>
          <w:szCs w:val="24"/>
        </w:rPr>
        <w:t>Шишкеевского сельского поселения «О бюджете Шишкеевского</w:t>
      </w:r>
    </w:p>
    <w:p w14:paraId="1F631FB5" w14:textId="77777777" w:rsidR="00BC6C00" w:rsidRPr="00FE3A64" w:rsidRDefault="00BC6C00" w:rsidP="00151D42">
      <w:pPr>
        <w:spacing w:line="240" w:lineRule="auto"/>
        <w:ind w:left="72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сельского поселе</w:t>
      </w:r>
      <w:r w:rsidR="00FF5E6A">
        <w:rPr>
          <w:rFonts w:ascii="Arial" w:hAnsi="Arial" w:cs="Arial"/>
          <w:bCs/>
          <w:sz w:val="24"/>
          <w:szCs w:val="24"/>
        </w:rPr>
        <w:t xml:space="preserve">ния </w:t>
      </w:r>
      <w:r w:rsidR="00F550AF">
        <w:rPr>
          <w:rFonts w:ascii="Arial" w:hAnsi="Arial" w:cs="Arial"/>
          <w:bCs/>
          <w:sz w:val="24"/>
          <w:szCs w:val="24"/>
        </w:rPr>
        <w:t xml:space="preserve">на </w:t>
      </w:r>
      <w:r w:rsidR="00FF5E6A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F550AF">
        <w:rPr>
          <w:rFonts w:ascii="Arial" w:hAnsi="Arial" w:cs="Arial"/>
          <w:bCs/>
          <w:sz w:val="24"/>
          <w:szCs w:val="24"/>
        </w:rPr>
        <w:t>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2693"/>
        <w:gridCol w:w="4111"/>
      </w:tblGrid>
      <w:tr w:rsidR="00BC6C00" w:rsidRPr="00FE3A64" w14:paraId="27595E82" w14:textId="77777777" w:rsidTr="00151D42">
        <w:trPr>
          <w:trHeight w:val="806"/>
        </w:trPr>
        <w:tc>
          <w:tcPr>
            <w:tcW w:w="534" w:type="dxa"/>
          </w:tcPr>
          <w:p w14:paraId="38C41555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14:paraId="55733FA9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Дата проведения</w:t>
            </w:r>
          </w:p>
          <w:p w14:paraId="415E11CF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публичных слушаний</w:t>
            </w:r>
          </w:p>
        </w:tc>
        <w:tc>
          <w:tcPr>
            <w:tcW w:w="2693" w:type="dxa"/>
          </w:tcPr>
          <w:p w14:paraId="50DDFCC1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Время проведения</w:t>
            </w:r>
          </w:p>
          <w:p w14:paraId="6F3647AF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публичных слушаний</w:t>
            </w:r>
          </w:p>
        </w:tc>
        <w:tc>
          <w:tcPr>
            <w:tcW w:w="4111" w:type="dxa"/>
          </w:tcPr>
          <w:p w14:paraId="10690109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Место проведения публичных слушаний</w:t>
            </w:r>
          </w:p>
        </w:tc>
      </w:tr>
      <w:tr w:rsidR="00BC6C00" w:rsidRPr="00FE3A64" w14:paraId="67B1EADC" w14:textId="77777777" w:rsidTr="00151D42">
        <w:trPr>
          <w:trHeight w:val="551"/>
        </w:trPr>
        <w:tc>
          <w:tcPr>
            <w:tcW w:w="534" w:type="dxa"/>
          </w:tcPr>
          <w:p w14:paraId="2A8B6976" w14:textId="77777777" w:rsidR="00BC6C00" w:rsidRPr="00FE3A64" w:rsidRDefault="00BC6C00" w:rsidP="000F3D76">
            <w:pPr>
              <w:spacing w:line="240" w:lineRule="auto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14:paraId="41598B3D" w14:textId="77777777" w:rsidR="00BC6C00" w:rsidRPr="00FE3A64" w:rsidRDefault="00F550AF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23  декабря 2020</w:t>
            </w:r>
            <w:r w:rsidR="00BC6C00" w:rsidRPr="00FE3A64">
              <w:rPr>
                <w:rFonts w:ascii="Arial" w:hAnsi="Arial" w:cs="Arial"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2693" w:type="dxa"/>
          </w:tcPr>
          <w:p w14:paraId="233F85EB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15.30 часов</w:t>
            </w:r>
          </w:p>
        </w:tc>
        <w:tc>
          <w:tcPr>
            <w:tcW w:w="4111" w:type="dxa"/>
          </w:tcPr>
          <w:p w14:paraId="57014B48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E3A64">
              <w:rPr>
                <w:rFonts w:ascii="Arial" w:hAnsi="Arial" w:cs="Arial"/>
                <w:bCs/>
                <w:sz w:val="24"/>
                <w:szCs w:val="24"/>
              </w:rPr>
              <w:t>Администрация Шишкеевского сельского поселения</w:t>
            </w:r>
          </w:p>
        </w:tc>
      </w:tr>
    </w:tbl>
    <w:p w14:paraId="2F8BF4BB" w14:textId="77777777" w:rsidR="00BC6C00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E883FFE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DF92A23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53EB06F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4A598470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D54660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3F4AD37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425E4B3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CE9DEBF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AB6BE63" w14:textId="77777777" w:rsidR="00F9302E" w:rsidRDefault="00F9302E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2738789C" w14:textId="2312FE69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Приложение №2</w:t>
      </w:r>
    </w:p>
    <w:p w14:paraId="3C77C7DF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к решению Совета депутатов «О вынесении на публичные слушания</w:t>
      </w:r>
    </w:p>
    <w:p w14:paraId="5A3B8FA0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проекта бюджета Шишкеевского сельского поселения </w:t>
      </w:r>
      <w:r w:rsidR="00F550AF">
        <w:rPr>
          <w:rFonts w:ascii="Arial" w:hAnsi="Arial" w:cs="Arial"/>
          <w:sz w:val="20"/>
          <w:szCs w:val="20"/>
        </w:rPr>
        <w:t xml:space="preserve"> на </w:t>
      </w:r>
      <w:r w:rsidR="00F550AF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F550AF">
        <w:rPr>
          <w:rFonts w:ascii="Arial" w:hAnsi="Arial" w:cs="Arial"/>
          <w:sz w:val="20"/>
          <w:szCs w:val="20"/>
        </w:rPr>
        <w:t xml:space="preserve"> </w:t>
      </w:r>
      <w:r w:rsidRPr="00FE3A64">
        <w:rPr>
          <w:rFonts w:ascii="Arial" w:hAnsi="Arial" w:cs="Arial"/>
          <w:sz w:val="20"/>
          <w:szCs w:val="20"/>
        </w:rPr>
        <w:t>»</w:t>
      </w:r>
    </w:p>
    <w:p w14:paraId="3A01D041" w14:textId="77777777" w:rsidR="00BC6C00" w:rsidRDefault="00BC6C00" w:rsidP="00151D4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  </w:t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 w:rsidRPr="00FE3A6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</w:t>
      </w:r>
      <w:r w:rsidRPr="00FE3A64">
        <w:rPr>
          <w:rFonts w:ascii="Arial" w:hAnsi="Arial" w:cs="Arial"/>
          <w:sz w:val="20"/>
          <w:szCs w:val="20"/>
        </w:rPr>
        <w:t>№</w:t>
      </w:r>
      <w:r w:rsidR="00F550AF">
        <w:rPr>
          <w:rFonts w:ascii="Arial" w:hAnsi="Arial" w:cs="Arial"/>
          <w:sz w:val="20"/>
          <w:szCs w:val="20"/>
        </w:rPr>
        <w:t>5/44 от 11.12.2020</w:t>
      </w:r>
      <w:r>
        <w:rPr>
          <w:rFonts w:ascii="Arial" w:hAnsi="Arial" w:cs="Arial"/>
          <w:sz w:val="20"/>
          <w:szCs w:val="20"/>
        </w:rPr>
        <w:t>г</w:t>
      </w:r>
      <w:r w:rsidRPr="00FE3A64">
        <w:rPr>
          <w:rFonts w:ascii="Arial" w:hAnsi="Arial" w:cs="Arial"/>
          <w:sz w:val="20"/>
          <w:szCs w:val="20"/>
        </w:rPr>
        <w:t>.</w:t>
      </w:r>
    </w:p>
    <w:p w14:paraId="729F335D" w14:textId="77777777" w:rsidR="00BC6C00" w:rsidRPr="00FE3A64" w:rsidRDefault="00BC6C00" w:rsidP="00151D4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0826A3F" w14:textId="77777777" w:rsidR="00BC6C00" w:rsidRPr="004A2CD7" w:rsidRDefault="00BC6C00" w:rsidP="00151D42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4A2CD7">
        <w:rPr>
          <w:rFonts w:ascii="Arial" w:hAnsi="Arial" w:cs="Arial"/>
          <w:bCs/>
          <w:sz w:val="24"/>
          <w:szCs w:val="24"/>
        </w:rPr>
        <w:t>Рабочая группа по организации и проведению  публичных слушаний по проекту решения Совета депутатов Шишкеевского сельского поселения «О бюджете Шишкеевс</w:t>
      </w:r>
      <w:r>
        <w:rPr>
          <w:rFonts w:ascii="Arial" w:hAnsi="Arial" w:cs="Arial"/>
          <w:bCs/>
          <w:sz w:val="24"/>
          <w:szCs w:val="24"/>
        </w:rPr>
        <w:t>кого сельского поселения на</w:t>
      </w:r>
      <w:r w:rsidR="00F550AF">
        <w:rPr>
          <w:rFonts w:ascii="Arial" w:hAnsi="Arial" w:cs="Arial"/>
          <w:bCs/>
          <w:sz w:val="24"/>
          <w:szCs w:val="24"/>
        </w:rPr>
        <w:t xml:space="preserve"> </w:t>
      </w:r>
      <w:r w:rsidR="00F550AF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4A2CD7">
        <w:rPr>
          <w:rFonts w:ascii="Arial" w:hAnsi="Arial" w:cs="Arial"/>
          <w:bCs/>
          <w:sz w:val="24"/>
          <w:szCs w:val="24"/>
        </w:rPr>
        <w:t>».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394"/>
      </w:tblGrid>
      <w:tr w:rsidR="00BC6C00" w:rsidRPr="00151D42" w14:paraId="51CF5DF6" w14:textId="77777777" w:rsidTr="00151D42">
        <w:trPr>
          <w:trHeight w:val="599"/>
        </w:trPr>
        <w:tc>
          <w:tcPr>
            <w:tcW w:w="5637" w:type="dxa"/>
          </w:tcPr>
          <w:p w14:paraId="0632EFA5" w14:textId="77777777" w:rsidR="00BC6C00" w:rsidRPr="00151D42" w:rsidRDefault="00F550AF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Заместитель главы </w:t>
            </w:r>
            <w:r w:rsidR="00BC6C00" w:rsidRPr="00151D42">
              <w:rPr>
                <w:rFonts w:ascii="Arial" w:hAnsi="Arial" w:cs="Arial"/>
                <w:bCs/>
              </w:rPr>
              <w:t>администрации Шишкеевского сельского поселения</w:t>
            </w:r>
          </w:p>
        </w:tc>
        <w:tc>
          <w:tcPr>
            <w:tcW w:w="4394" w:type="dxa"/>
          </w:tcPr>
          <w:p w14:paraId="6B2050F9" w14:textId="77777777" w:rsidR="00BC6C00" w:rsidRPr="00151D42" w:rsidRDefault="00F550AF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Бушуева Любовь Павловна</w:t>
            </w:r>
          </w:p>
        </w:tc>
      </w:tr>
      <w:tr w:rsidR="00BC6C00" w:rsidRPr="00151D42" w14:paraId="0194497F" w14:textId="77777777" w:rsidTr="00151D42">
        <w:trPr>
          <w:trHeight w:val="585"/>
        </w:trPr>
        <w:tc>
          <w:tcPr>
            <w:tcW w:w="5637" w:type="dxa"/>
          </w:tcPr>
          <w:p w14:paraId="1B5489CD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51D42">
              <w:rPr>
                <w:rFonts w:ascii="Arial" w:hAnsi="Arial" w:cs="Arial"/>
                <w:bCs/>
              </w:rPr>
              <w:t>Глава Шишкеевского сельского поселения</w:t>
            </w:r>
          </w:p>
        </w:tc>
        <w:tc>
          <w:tcPr>
            <w:tcW w:w="4394" w:type="dxa"/>
          </w:tcPr>
          <w:p w14:paraId="15373260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151D42">
              <w:rPr>
                <w:rFonts w:ascii="Arial" w:hAnsi="Arial" w:cs="Arial"/>
                <w:bCs/>
              </w:rPr>
              <w:t>Сураева</w:t>
            </w:r>
            <w:proofErr w:type="spellEnd"/>
            <w:r w:rsidRPr="00151D42">
              <w:rPr>
                <w:rFonts w:ascii="Arial" w:hAnsi="Arial" w:cs="Arial"/>
                <w:bCs/>
              </w:rPr>
              <w:t xml:space="preserve"> Вера Михайловна</w:t>
            </w:r>
          </w:p>
        </w:tc>
      </w:tr>
      <w:tr w:rsidR="00BC6C00" w:rsidRPr="00151D42" w14:paraId="04E5119A" w14:textId="77777777" w:rsidTr="00151D42">
        <w:trPr>
          <w:trHeight w:val="917"/>
        </w:trPr>
        <w:tc>
          <w:tcPr>
            <w:tcW w:w="5637" w:type="dxa"/>
          </w:tcPr>
          <w:p w14:paraId="30D43E97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51D42">
              <w:rPr>
                <w:rFonts w:ascii="Arial" w:hAnsi="Arial" w:cs="Arial"/>
                <w:bCs/>
              </w:rPr>
              <w:t>Депутат Совета депутатов Шишкеевского сельского поселения, председатель комиссии по вопросам финансов, налогам и бюджету</w:t>
            </w:r>
          </w:p>
        </w:tc>
        <w:tc>
          <w:tcPr>
            <w:tcW w:w="4394" w:type="dxa"/>
          </w:tcPr>
          <w:p w14:paraId="5971FC33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151D42">
              <w:rPr>
                <w:rFonts w:ascii="Arial" w:hAnsi="Arial" w:cs="Arial"/>
                <w:bCs/>
              </w:rPr>
              <w:t>Голикова Ольга Николаевна</w:t>
            </w:r>
          </w:p>
        </w:tc>
      </w:tr>
    </w:tbl>
    <w:p w14:paraId="62E0ED4D" w14:textId="77777777" w:rsidR="00BC6C00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9FC9131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lastRenderedPageBreak/>
        <w:t>Приложение №3</w:t>
      </w:r>
    </w:p>
    <w:p w14:paraId="195AE60F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к решению Совета депутатов «О вынесении на публичные слушания</w:t>
      </w:r>
    </w:p>
    <w:p w14:paraId="4F389E72" w14:textId="77777777" w:rsidR="00F550AF" w:rsidRDefault="00BC6C00" w:rsidP="00151D42">
      <w:pPr>
        <w:spacing w:after="0" w:line="240" w:lineRule="auto"/>
        <w:jc w:val="right"/>
        <w:rPr>
          <w:rStyle w:val="s2"/>
          <w:color w:val="000000"/>
          <w:sz w:val="28"/>
          <w:szCs w:val="28"/>
        </w:rPr>
      </w:pPr>
      <w:r w:rsidRPr="00FE3A64">
        <w:rPr>
          <w:rFonts w:ascii="Arial" w:hAnsi="Arial" w:cs="Arial"/>
          <w:sz w:val="20"/>
          <w:szCs w:val="20"/>
        </w:rPr>
        <w:t>проекта бюджета Шишкеевс</w:t>
      </w:r>
      <w:r>
        <w:rPr>
          <w:rFonts w:ascii="Arial" w:hAnsi="Arial" w:cs="Arial"/>
          <w:sz w:val="20"/>
          <w:szCs w:val="20"/>
        </w:rPr>
        <w:t>к</w:t>
      </w:r>
      <w:r w:rsidR="00F550AF">
        <w:rPr>
          <w:rFonts w:ascii="Arial" w:hAnsi="Arial" w:cs="Arial"/>
          <w:sz w:val="20"/>
          <w:szCs w:val="20"/>
        </w:rPr>
        <w:t xml:space="preserve">ого сельского поселения на </w:t>
      </w:r>
      <w:r w:rsidR="00F550AF" w:rsidRPr="00EF2EEA">
        <w:rPr>
          <w:rStyle w:val="s2"/>
          <w:color w:val="000000"/>
          <w:sz w:val="28"/>
          <w:szCs w:val="28"/>
        </w:rPr>
        <w:t xml:space="preserve">2021 год </w:t>
      </w:r>
    </w:p>
    <w:p w14:paraId="4A2362D1" w14:textId="77777777" w:rsidR="00BC6C00" w:rsidRPr="00FE3A64" w:rsidRDefault="00F550AF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F2EEA">
        <w:rPr>
          <w:rStyle w:val="s2"/>
          <w:color w:val="000000"/>
          <w:sz w:val="28"/>
          <w:szCs w:val="28"/>
        </w:rPr>
        <w:t>и на плановый период 2022 и 2023 годов</w:t>
      </w:r>
      <w:r w:rsidR="00BC6C00" w:rsidRPr="00FE3A64">
        <w:rPr>
          <w:rFonts w:ascii="Arial" w:hAnsi="Arial" w:cs="Arial"/>
          <w:sz w:val="20"/>
          <w:szCs w:val="20"/>
        </w:rPr>
        <w:t>»</w:t>
      </w:r>
    </w:p>
    <w:p w14:paraId="4A92B8E0" w14:textId="77777777" w:rsidR="00BC6C00" w:rsidRDefault="00BC6C00" w:rsidP="00151D42">
      <w:pPr>
        <w:spacing w:after="0" w:line="240" w:lineRule="auto"/>
        <w:ind w:left="5954" w:firstLine="142"/>
        <w:jc w:val="center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 </w:t>
      </w:r>
      <w:r w:rsidR="00F550AF">
        <w:rPr>
          <w:rFonts w:ascii="Arial" w:hAnsi="Arial" w:cs="Arial"/>
          <w:sz w:val="20"/>
          <w:szCs w:val="20"/>
        </w:rPr>
        <w:t>5/44 от  11.12.2020</w:t>
      </w:r>
      <w:r>
        <w:rPr>
          <w:rFonts w:ascii="Arial" w:hAnsi="Arial" w:cs="Arial"/>
          <w:sz w:val="20"/>
          <w:szCs w:val="20"/>
        </w:rPr>
        <w:t>г</w:t>
      </w:r>
      <w:r w:rsidRPr="00FE3A64">
        <w:rPr>
          <w:rFonts w:ascii="Arial" w:hAnsi="Arial" w:cs="Arial"/>
          <w:sz w:val="20"/>
          <w:szCs w:val="20"/>
        </w:rPr>
        <w:t>.</w:t>
      </w:r>
    </w:p>
    <w:p w14:paraId="79CB581E" w14:textId="77777777" w:rsidR="00BC6C00" w:rsidRPr="00FE3A64" w:rsidRDefault="00BC6C00" w:rsidP="00151D42">
      <w:pPr>
        <w:spacing w:after="0" w:line="240" w:lineRule="auto"/>
        <w:ind w:left="5954" w:firstLine="142"/>
        <w:jc w:val="center"/>
        <w:rPr>
          <w:rFonts w:ascii="Arial" w:hAnsi="Arial" w:cs="Arial"/>
          <w:sz w:val="20"/>
          <w:szCs w:val="20"/>
        </w:rPr>
      </w:pPr>
    </w:p>
    <w:p w14:paraId="09006293" w14:textId="77777777" w:rsidR="00BC6C00" w:rsidRPr="00FE3A64" w:rsidRDefault="00BC6C00" w:rsidP="00151D42">
      <w:pPr>
        <w:spacing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FE3A64">
        <w:rPr>
          <w:rFonts w:ascii="Arial" w:hAnsi="Arial" w:cs="Arial"/>
          <w:bCs/>
          <w:sz w:val="24"/>
          <w:szCs w:val="24"/>
        </w:rPr>
        <w:t>Форма внесения предложений по проекту решения Совета депутатов Шишкеевского сельского поселения «О бюджете Шишкеевс</w:t>
      </w:r>
      <w:r>
        <w:rPr>
          <w:rFonts w:ascii="Arial" w:hAnsi="Arial" w:cs="Arial"/>
          <w:bCs/>
          <w:sz w:val="24"/>
          <w:szCs w:val="24"/>
        </w:rPr>
        <w:t xml:space="preserve">кого сельского поселения на </w:t>
      </w:r>
      <w:r w:rsidR="00F550AF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FE3A64">
        <w:rPr>
          <w:rFonts w:ascii="Arial" w:hAnsi="Arial" w:cs="Arial"/>
          <w:bCs/>
          <w:sz w:val="24"/>
          <w:szCs w:val="24"/>
        </w:rPr>
        <w:t>».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075"/>
        <w:gridCol w:w="1273"/>
        <w:gridCol w:w="1268"/>
        <w:gridCol w:w="1275"/>
        <w:gridCol w:w="1277"/>
        <w:gridCol w:w="1133"/>
        <w:gridCol w:w="1985"/>
        <w:gridCol w:w="992"/>
      </w:tblGrid>
      <w:tr w:rsidR="00BC6C00" w:rsidRPr="00151D42" w14:paraId="2FC5BDFC" w14:textId="77777777" w:rsidTr="00151D42">
        <w:trPr>
          <w:trHeight w:val="435"/>
        </w:trPr>
        <w:tc>
          <w:tcPr>
            <w:tcW w:w="496" w:type="dxa"/>
            <w:vMerge w:val="restart"/>
          </w:tcPr>
          <w:p w14:paraId="6ED255A0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</w:tc>
        <w:tc>
          <w:tcPr>
            <w:tcW w:w="1075" w:type="dxa"/>
            <w:vMerge w:val="restart"/>
          </w:tcPr>
          <w:p w14:paraId="162BCC1F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Глава, статья, часть статьи, пункт</w:t>
            </w:r>
          </w:p>
        </w:tc>
        <w:tc>
          <w:tcPr>
            <w:tcW w:w="1273" w:type="dxa"/>
            <w:vMerge w:val="restart"/>
          </w:tcPr>
          <w:p w14:paraId="29427171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 xml:space="preserve">Текст проекта </w:t>
            </w:r>
          </w:p>
          <w:p w14:paraId="7506CE05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Решения</w:t>
            </w:r>
          </w:p>
        </w:tc>
        <w:tc>
          <w:tcPr>
            <w:tcW w:w="1268" w:type="dxa"/>
            <w:vMerge w:val="restart"/>
          </w:tcPr>
          <w:p w14:paraId="211A8B15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Текст поправки</w:t>
            </w:r>
          </w:p>
        </w:tc>
        <w:tc>
          <w:tcPr>
            <w:tcW w:w="1275" w:type="dxa"/>
            <w:vMerge w:val="restart"/>
          </w:tcPr>
          <w:p w14:paraId="12566273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Текст проекта решения с учетом поправки</w:t>
            </w:r>
          </w:p>
        </w:tc>
        <w:tc>
          <w:tcPr>
            <w:tcW w:w="5387" w:type="dxa"/>
            <w:gridSpan w:val="4"/>
          </w:tcPr>
          <w:p w14:paraId="170B83A3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Кем внесена поправка</w:t>
            </w:r>
          </w:p>
        </w:tc>
      </w:tr>
      <w:tr w:rsidR="00BC6C00" w:rsidRPr="00151D42" w14:paraId="3F549FE5" w14:textId="77777777" w:rsidTr="00151D42">
        <w:trPr>
          <w:trHeight w:val="1186"/>
        </w:trPr>
        <w:tc>
          <w:tcPr>
            <w:tcW w:w="496" w:type="dxa"/>
            <w:vMerge/>
            <w:vAlign w:val="center"/>
          </w:tcPr>
          <w:p w14:paraId="5016481C" w14:textId="77777777" w:rsidR="00BC6C00" w:rsidRPr="00151D42" w:rsidRDefault="00BC6C00" w:rsidP="000F3D76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75" w:type="dxa"/>
            <w:vMerge/>
            <w:vAlign w:val="center"/>
          </w:tcPr>
          <w:p w14:paraId="01D932AB" w14:textId="77777777" w:rsidR="00BC6C00" w:rsidRPr="00151D42" w:rsidRDefault="00BC6C00" w:rsidP="000F3D76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3" w:type="dxa"/>
            <w:vMerge/>
            <w:vAlign w:val="center"/>
          </w:tcPr>
          <w:p w14:paraId="04796B18" w14:textId="77777777" w:rsidR="00BC6C00" w:rsidRPr="00151D42" w:rsidRDefault="00BC6C00" w:rsidP="000F3D76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68" w:type="dxa"/>
            <w:vMerge/>
            <w:vAlign w:val="center"/>
          </w:tcPr>
          <w:p w14:paraId="410E2833" w14:textId="77777777" w:rsidR="00BC6C00" w:rsidRPr="00151D42" w:rsidRDefault="00BC6C00" w:rsidP="000F3D76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7290B00" w14:textId="77777777" w:rsidR="00BC6C00" w:rsidRPr="00151D42" w:rsidRDefault="00BC6C00" w:rsidP="000F3D76">
            <w:pPr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7" w:type="dxa"/>
          </w:tcPr>
          <w:p w14:paraId="5C97F1CA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Ф.И.О.</w:t>
            </w:r>
          </w:p>
          <w:p w14:paraId="4C23B6B6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Гр-на, внесшего поправку</w:t>
            </w:r>
          </w:p>
        </w:tc>
        <w:tc>
          <w:tcPr>
            <w:tcW w:w="1133" w:type="dxa"/>
          </w:tcPr>
          <w:p w14:paraId="11254647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домашний адрес, тел</w:t>
            </w:r>
          </w:p>
        </w:tc>
        <w:tc>
          <w:tcPr>
            <w:tcW w:w="1985" w:type="dxa"/>
          </w:tcPr>
          <w:p w14:paraId="5E05C352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 xml:space="preserve">Данные о документе, </w:t>
            </w:r>
            <w:proofErr w:type="spellStart"/>
            <w:proofErr w:type="gramStart"/>
            <w:r w:rsidRPr="00151D42">
              <w:rPr>
                <w:rFonts w:ascii="Arial" w:hAnsi="Arial" w:cs="Arial"/>
                <w:bCs/>
                <w:sz w:val="20"/>
                <w:szCs w:val="20"/>
              </w:rPr>
              <w:t>удостовер.личнос</w:t>
            </w:r>
            <w:proofErr w:type="spellEnd"/>
            <w:proofErr w:type="gramEnd"/>
          </w:p>
        </w:tc>
        <w:tc>
          <w:tcPr>
            <w:tcW w:w="992" w:type="dxa"/>
          </w:tcPr>
          <w:p w14:paraId="1E22FD1A" w14:textId="77777777" w:rsidR="00BC6C00" w:rsidRPr="00151D42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1D42">
              <w:rPr>
                <w:rFonts w:ascii="Arial" w:hAnsi="Arial" w:cs="Arial"/>
                <w:bCs/>
                <w:sz w:val="20"/>
                <w:szCs w:val="20"/>
              </w:rPr>
              <w:t>Место работы, учебы</w:t>
            </w:r>
          </w:p>
        </w:tc>
      </w:tr>
      <w:tr w:rsidR="00BC6C00" w:rsidRPr="00FE3A64" w14:paraId="25FAAB18" w14:textId="77777777" w:rsidTr="00151D42">
        <w:trPr>
          <w:trHeight w:val="416"/>
        </w:trPr>
        <w:tc>
          <w:tcPr>
            <w:tcW w:w="496" w:type="dxa"/>
          </w:tcPr>
          <w:p w14:paraId="2C86D8AD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075" w:type="dxa"/>
          </w:tcPr>
          <w:p w14:paraId="4C333F6F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3" w:type="dxa"/>
          </w:tcPr>
          <w:p w14:paraId="65157650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68" w:type="dxa"/>
          </w:tcPr>
          <w:p w14:paraId="0368D7F9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14:paraId="68321710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7" w:type="dxa"/>
          </w:tcPr>
          <w:p w14:paraId="64ABB613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33" w:type="dxa"/>
          </w:tcPr>
          <w:p w14:paraId="2A74DB02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02A8FA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1196313" w14:textId="77777777" w:rsidR="00BC6C00" w:rsidRPr="00FE3A64" w:rsidRDefault="00BC6C00" w:rsidP="000F3D76">
            <w:pPr>
              <w:spacing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1C826D5F" w14:textId="77777777" w:rsidR="00BC6C00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AA8B16" w14:textId="77777777" w:rsidR="00BC6C00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3A69FF5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Приложе</w:t>
      </w:r>
      <w:r>
        <w:rPr>
          <w:rFonts w:ascii="Arial" w:hAnsi="Arial" w:cs="Arial"/>
          <w:sz w:val="20"/>
          <w:szCs w:val="20"/>
        </w:rPr>
        <w:t>ние №4</w:t>
      </w:r>
    </w:p>
    <w:p w14:paraId="5A537975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к решению Совета депутатов «О вынесении на публичные слушания</w:t>
      </w:r>
    </w:p>
    <w:p w14:paraId="4F67564B" w14:textId="77777777" w:rsidR="00BC6C00" w:rsidRPr="00FE3A64" w:rsidRDefault="00BC6C00" w:rsidP="00151D42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>проекта бюджета Шишкеевск</w:t>
      </w:r>
      <w:r w:rsidR="00F550AF">
        <w:rPr>
          <w:rFonts w:ascii="Arial" w:hAnsi="Arial" w:cs="Arial"/>
          <w:sz w:val="20"/>
          <w:szCs w:val="20"/>
        </w:rPr>
        <w:t xml:space="preserve">ого сельского поселения на </w:t>
      </w:r>
      <w:r w:rsidR="00F550AF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FE3A64">
        <w:rPr>
          <w:rFonts w:ascii="Arial" w:hAnsi="Arial" w:cs="Arial"/>
          <w:sz w:val="20"/>
          <w:szCs w:val="20"/>
        </w:rPr>
        <w:t>»</w:t>
      </w:r>
    </w:p>
    <w:p w14:paraId="4A665E73" w14:textId="77777777" w:rsidR="00BC6C00" w:rsidRDefault="00BC6C00" w:rsidP="00151D42">
      <w:pPr>
        <w:spacing w:after="0" w:line="240" w:lineRule="auto"/>
        <w:ind w:left="5954" w:firstLine="142"/>
        <w:jc w:val="center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FE3A64">
        <w:rPr>
          <w:rFonts w:ascii="Arial" w:hAnsi="Arial" w:cs="Arial"/>
          <w:sz w:val="20"/>
          <w:szCs w:val="20"/>
        </w:rPr>
        <w:t>№</w:t>
      </w:r>
      <w:r w:rsidR="00F550AF">
        <w:rPr>
          <w:rFonts w:ascii="Arial" w:hAnsi="Arial" w:cs="Arial"/>
          <w:sz w:val="20"/>
          <w:szCs w:val="20"/>
        </w:rPr>
        <w:t>5/44 от  11.12.2020</w:t>
      </w:r>
      <w:r>
        <w:rPr>
          <w:rFonts w:ascii="Arial" w:hAnsi="Arial" w:cs="Arial"/>
          <w:sz w:val="20"/>
          <w:szCs w:val="20"/>
        </w:rPr>
        <w:t>г</w:t>
      </w:r>
      <w:r w:rsidRPr="00FE3A64">
        <w:rPr>
          <w:rFonts w:ascii="Arial" w:hAnsi="Arial" w:cs="Arial"/>
          <w:sz w:val="20"/>
          <w:szCs w:val="20"/>
        </w:rPr>
        <w:t>.</w:t>
      </w:r>
    </w:p>
    <w:p w14:paraId="54424E7F" w14:textId="77777777" w:rsidR="00BC6C00" w:rsidRPr="00FE3A64" w:rsidRDefault="00BC6C00" w:rsidP="00151D42">
      <w:pPr>
        <w:spacing w:after="0" w:line="240" w:lineRule="auto"/>
        <w:ind w:left="6480" w:firstLine="720"/>
        <w:jc w:val="right"/>
        <w:rPr>
          <w:rFonts w:ascii="Arial" w:hAnsi="Arial" w:cs="Arial"/>
          <w:sz w:val="20"/>
          <w:szCs w:val="20"/>
        </w:rPr>
      </w:pPr>
    </w:p>
    <w:p w14:paraId="0ECA4D7C" w14:textId="77777777" w:rsidR="00BC6C00" w:rsidRDefault="00BC6C00" w:rsidP="008629FA">
      <w:pPr>
        <w:spacing w:after="0" w:line="240" w:lineRule="auto"/>
        <w:ind w:left="5954" w:firstLine="142"/>
        <w:jc w:val="center"/>
        <w:rPr>
          <w:rFonts w:ascii="Arial" w:hAnsi="Arial" w:cs="Arial"/>
          <w:sz w:val="20"/>
          <w:szCs w:val="20"/>
        </w:rPr>
      </w:pPr>
      <w:r w:rsidRPr="00FE3A64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 xml:space="preserve">        </w:t>
      </w:r>
    </w:p>
    <w:p w14:paraId="020B3E61" w14:textId="77777777" w:rsidR="00BC6C00" w:rsidRDefault="00BC6C00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</w:p>
    <w:p w14:paraId="0464C8CA" w14:textId="77777777" w:rsidR="00BC6C00" w:rsidRDefault="00BC6C00" w:rsidP="00151D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778DAE" w14:textId="77777777" w:rsidR="00BC6C00" w:rsidRPr="00C9065E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 xml:space="preserve">СОВЕТ ДЕПУТАТОВ ШИШКЕЕВСКОГО СЕЛЬСКОГО </w:t>
      </w:r>
    </w:p>
    <w:p w14:paraId="6A8321B1" w14:textId="77777777" w:rsidR="00BC6C00" w:rsidRPr="00C9065E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>ПОСЕЛЕНИЯ РУЗАЕВСКОГО МУНИЦИПАЛЬНОГО РАЙОНА</w:t>
      </w:r>
    </w:p>
    <w:p w14:paraId="43B07DEC" w14:textId="77777777" w:rsidR="00BC6C00" w:rsidRPr="00C9065E" w:rsidRDefault="00BC6C00" w:rsidP="00A711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>РЕСПУБЛИКА МОРДОВИЯ</w:t>
      </w:r>
    </w:p>
    <w:p w14:paraId="64DB9735" w14:textId="77777777" w:rsidR="00BC6C00" w:rsidRPr="00C9065E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44A93D" w14:textId="77777777" w:rsidR="00BC6C00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65E">
        <w:rPr>
          <w:rFonts w:ascii="Times New Roman" w:hAnsi="Times New Roman"/>
          <w:b/>
          <w:sz w:val="28"/>
          <w:szCs w:val="28"/>
        </w:rPr>
        <w:t>Р Е Ш Е Н И Е</w:t>
      </w:r>
    </w:p>
    <w:p w14:paraId="001D72F7" w14:textId="77777777" w:rsidR="00BC6C00" w:rsidRPr="00C9065E" w:rsidRDefault="00BC6C00" w:rsidP="00A274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D00D21" w14:textId="77777777" w:rsidR="00BC6C00" w:rsidRDefault="00BC6C00" w:rsidP="00A27460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9065E">
        <w:rPr>
          <w:rFonts w:ascii="Times New Roman" w:hAnsi="Times New Roman"/>
          <w:b/>
          <w:bCs/>
          <w:sz w:val="28"/>
          <w:szCs w:val="28"/>
        </w:rPr>
        <w:t xml:space="preserve">  от  </w:t>
      </w:r>
      <w:r w:rsidR="00F550AF">
        <w:rPr>
          <w:rFonts w:ascii="Times New Roman" w:hAnsi="Times New Roman"/>
          <w:b/>
          <w:bCs/>
          <w:sz w:val="28"/>
          <w:szCs w:val="28"/>
        </w:rPr>
        <w:t>____________ 2020</w:t>
      </w:r>
      <w:r w:rsidRPr="00C9065E">
        <w:rPr>
          <w:rFonts w:ascii="Times New Roman" w:hAnsi="Times New Roman"/>
          <w:b/>
          <w:bCs/>
          <w:sz w:val="28"/>
          <w:szCs w:val="28"/>
        </w:rPr>
        <w:t xml:space="preserve"> года</w:t>
      </w:r>
      <w:r>
        <w:rPr>
          <w:rFonts w:ascii="Arial" w:hAnsi="Arial" w:cs="Arial"/>
          <w:b/>
          <w:bCs/>
          <w:sz w:val="28"/>
          <w:szCs w:val="28"/>
        </w:rPr>
        <w:t xml:space="preserve">                  </w:t>
      </w:r>
      <w:r w:rsidRPr="00C9065E">
        <w:rPr>
          <w:rFonts w:ascii="Arial" w:hAnsi="Arial" w:cs="Arial"/>
          <w:b/>
          <w:bCs/>
          <w:sz w:val="28"/>
          <w:szCs w:val="28"/>
        </w:rPr>
        <w:t xml:space="preserve">                                             </w:t>
      </w:r>
      <w:r w:rsidRPr="00C9065E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>____</w:t>
      </w:r>
    </w:p>
    <w:p w14:paraId="3C946296" w14:textId="77777777" w:rsidR="00BC6C00" w:rsidRPr="00F72F89" w:rsidRDefault="00BC6C00" w:rsidP="00A7118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с. Шишкеево</w:t>
      </w:r>
    </w:p>
    <w:p w14:paraId="2396F42A" w14:textId="77777777" w:rsidR="00BC6C00" w:rsidRPr="00F550AF" w:rsidRDefault="00BC6C00" w:rsidP="00F72F89">
      <w:pPr>
        <w:pStyle w:val="p2"/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72F89">
        <w:rPr>
          <w:rStyle w:val="s2"/>
          <w:b/>
          <w:color w:val="000000"/>
          <w:sz w:val="28"/>
          <w:szCs w:val="28"/>
        </w:rPr>
        <w:t>О бюджете Шишкеевского сельского поселения Рузаевского муниципального ра</w:t>
      </w:r>
      <w:r>
        <w:rPr>
          <w:rStyle w:val="s2"/>
          <w:b/>
          <w:color w:val="000000"/>
          <w:sz w:val="28"/>
          <w:szCs w:val="28"/>
        </w:rPr>
        <w:t xml:space="preserve">йона Республики Мордовия на </w:t>
      </w:r>
      <w:r w:rsidR="00F550AF" w:rsidRPr="00F550AF">
        <w:rPr>
          <w:rStyle w:val="s2"/>
          <w:b/>
          <w:color w:val="000000"/>
          <w:sz w:val="28"/>
          <w:szCs w:val="28"/>
        </w:rPr>
        <w:t xml:space="preserve">2021 год и на плановый период 2022 и 2023 годов </w:t>
      </w:r>
    </w:p>
    <w:p w14:paraId="7121B085" w14:textId="77777777" w:rsidR="00BC6C00" w:rsidRPr="00F72F89" w:rsidRDefault="00BC6C00" w:rsidP="00190863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Настоящее Решение в соответствии с Бюджетным кодексом Российской Федерации и на основании прогноза социально-экономического развития </w:t>
      </w:r>
      <w:r>
        <w:rPr>
          <w:color w:val="000000"/>
          <w:sz w:val="28"/>
          <w:szCs w:val="28"/>
        </w:rPr>
        <w:t>Шишкеевск</w:t>
      </w:r>
      <w:r w:rsidRPr="00F72F89">
        <w:rPr>
          <w:color w:val="000000"/>
          <w:sz w:val="28"/>
          <w:szCs w:val="28"/>
        </w:rPr>
        <w:t xml:space="preserve">ого сельского поселения Рузаевского муниципального района утверждает объем доходов и расходов, а также иные показатели бюджета </w:t>
      </w:r>
      <w:r>
        <w:rPr>
          <w:color w:val="000000"/>
          <w:sz w:val="28"/>
          <w:szCs w:val="28"/>
        </w:rPr>
        <w:t>Шишкеевс</w:t>
      </w:r>
      <w:r w:rsidRPr="00F72F89">
        <w:rPr>
          <w:color w:val="000000"/>
          <w:sz w:val="28"/>
          <w:szCs w:val="28"/>
        </w:rPr>
        <w:t>кого сельского поселения Рузаевско</w:t>
      </w:r>
      <w:r>
        <w:rPr>
          <w:color w:val="000000"/>
          <w:sz w:val="28"/>
          <w:szCs w:val="28"/>
        </w:rPr>
        <w:t xml:space="preserve">го муниципального района на </w:t>
      </w:r>
      <w:r w:rsidR="00803AD5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Pr="00F72F89">
        <w:rPr>
          <w:color w:val="000000"/>
          <w:sz w:val="28"/>
          <w:szCs w:val="28"/>
        </w:rPr>
        <w:t>.</w:t>
      </w:r>
    </w:p>
    <w:p w14:paraId="347DC02C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324D4">
        <w:rPr>
          <w:b/>
          <w:color w:val="000000"/>
          <w:sz w:val="28"/>
          <w:szCs w:val="28"/>
        </w:rPr>
        <w:t xml:space="preserve">Статья 1. </w:t>
      </w:r>
      <w:r w:rsidRPr="00C324D4">
        <w:rPr>
          <w:rStyle w:val="s1"/>
          <w:b/>
          <w:color w:val="000000"/>
          <w:sz w:val="28"/>
          <w:szCs w:val="28"/>
        </w:rPr>
        <w:t>Основные характеристики бюджета</w:t>
      </w:r>
      <w:r w:rsidRPr="00C324D4">
        <w:rPr>
          <w:b/>
          <w:color w:val="000000"/>
          <w:sz w:val="28"/>
          <w:szCs w:val="28"/>
        </w:rPr>
        <w:t xml:space="preserve"> Шишкеевс</w:t>
      </w:r>
      <w:r w:rsidRPr="00C324D4">
        <w:rPr>
          <w:rStyle w:val="s1"/>
          <w:b/>
          <w:color w:val="000000"/>
          <w:sz w:val="28"/>
          <w:szCs w:val="28"/>
        </w:rPr>
        <w:t>кого сельского поселения Рузаевского муниципального района Республики Мордовия</w:t>
      </w:r>
    </w:p>
    <w:p w14:paraId="57423A84" w14:textId="77777777" w:rsidR="00BC57C0" w:rsidRDefault="00BC6C00" w:rsidP="00BC57C0">
      <w:pPr>
        <w:pStyle w:val="p5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C57C0">
        <w:rPr>
          <w:color w:val="000000"/>
          <w:sz w:val="28"/>
          <w:szCs w:val="28"/>
        </w:rPr>
        <w:lastRenderedPageBreak/>
        <w:t xml:space="preserve">Утвердить бюджет Шишкеевского сельского поселения Рузаевского муниципального района (далее – местный бюджет) на </w:t>
      </w:r>
      <w:r w:rsidR="00803AD5" w:rsidRPr="00BC57C0">
        <w:rPr>
          <w:rStyle w:val="s2"/>
          <w:color w:val="000000"/>
          <w:sz w:val="28"/>
          <w:szCs w:val="28"/>
        </w:rPr>
        <w:t xml:space="preserve">2021 год </w:t>
      </w:r>
      <w:r w:rsidRPr="00BC57C0">
        <w:rPr>
          <w:color w:val="000000"/>
          <w:sz w:val="28"/>
          <w:szCs w:val="28"/>
        </w:rPr>
        <w:t xml:space="preserve">по доходам в сумме </w:t>
      </w:r>
      <w:r w:rsidR="00BC57C0" w:rsidRPr="00BC57C0">
        <w:rPr>
          <w:color w:val="000000"/>
          <w:sz w:val="28"/>
          <w:szCs w:val="28"/>
        </w:rPr>
        <w:t>1819,4</w:t>
      </w:r>
      <w:r w:rsidRPr="00BC57C0">
        <w:rPr>
          <w:color w:val="000000"/>
          <w:sz w:val="28"/>
          <w:szCs w:val="28"/>
        </w:rPr>
        <w:t xml:space="preserve"> тыс. рублей и по расходам в сумме </w:t>
      </w:r>
      <w:r w:rsidR="00BC57C0" w:rsidRPr="00BC57C0">
        <w:rPr>
          <w:color w:val="000000"/>
          <w:sz w:val="28"/>
          <w:szCs w:val="28"/>
        </w:rPr>
        <w:t>1819,4</w:t>
      </w:r>
      <w:r w:rsidRPr="00BC57C0">
        <w:rPr>
          <w:color w:val="000000"/>
          <w:sz w:val="28"/>
          <w:szCs w:val="28"/>
        </w:rPr>
        <w:t xml:space="preserve"> тыс. руб</w:t>
      </w:r>
      <w:r w:rsidR="00BC57C0">
        <w:rPr>
          <w:color w:val="000000"/>
          <w:sz w:val="28"/>
          <w:szCs w:val="28"/>
        </w:rPr>
        <w:t>лей, исходя из уровня инфляции, не превышающего 4,0 процента (декабрь 2021 к декабрю 2020 года).</w:t>
      </w:r>
    </w:p>
    <w:p w14:paraId="22CBAE53" w14:textId="77777777" w:rsidR="00BC57C0" w:rsidRDefault="00BC57C0" w:rsidP="00BC57C0">
      <w:pPr>
        <w:pStyle w:val="p5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BC57C0">
        <w:rPr>
          <w:color w:val="000000"/>
          <w:sz w:val="28"/>
          <w:szCs w:val="28"/>
        </w:rPr>
        <w:t xml:space="preserve"> Утвердить бюджет Шишкеевского сельского поселения Рузаевского муниципального района (далее – местный бюджет) на </w:t>
      </w:r>
      <w:r w:rsidRPr="00BC57C0">
        <w:rPr>
          <w:rStyle w:val="s2"/>
          <w:color w:val="000000"/>
          <w:sz w:val="28"/>
          <w:szCs w:val="28"/>
        </w:rPr>
        <w:t xml:space="preserve">2022 год </w:t>
      </w:r>
      <w:r w:rsidRPr="00BC57C0">
        <w:rPr>
          <w:color w:val="000000"/>
          <w:sz w:val="28"/>
          <w:szCs w:val="28"/>
        </w:rPr>
        <w:t xml:space="preserve">по доходам в сумме 1406,4 тыс. рублей и по расходам в сумме 1406,4 тыс. рублей. </w:t>
      </w:r>
      <w:r>
        <w:rPr>
          <w:color w:val="000000"/>
          <w:sz w:val="28"/>
          <w:szCs w:val="28"/>
        </w:rPr>
        <w:t>исходя из уровня инфляции, не превыша</w:t>
      </w:r>
      <w:r w:rsidR="009D4D52">
        <w:rPr>
          <w:color w:val="000000"/>
          <w:sz w:val="28"/>
          <w:szCs w:val="28"/>
        </w:rPr>
        <w:t>ющего 4,0 процента (декабрь 2022</w:t>
      </w:r>
      <w:r>
        <w:rPr>
          <w:color w:val="000000"/>
          <w:sz w:val="28"/>
          <w:szCs w:val="28"/>
        </w:rPr>
        <w:t xml:space="preserve"> к де</w:t>
      </w:r>
      <w:r w:rsidR="009D4D52">
        <w:rPr>
          <w:color w:val="000000"/>
          <w:sz w:val="28"/>
          <w:szCs w:val="28"/>
        </w:rPr>
        <w:t>кабрю 2021</w:t>
      </w:r>
      <w:r>
        <w:rPr>
          <w:color w:val="000000"/>
          <w:sz w:val="28"/>
          <w:szCs w:val="28"/>
        </w:rPr>
        <w:t xml:space="preserve"> года).</w:t>
      </w:r>
    </w:p>
    <w:p w14:paraId="7AEB6DDB" w14:textId="77777777" w:rsidR="00BC57C0" w:rsidRDefault="00BC57C0" w:rsidP="00BC57C0">
      <w:pPr>
        <w:pStyle w:val="p5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Утвердить бюджет </w:t>
      </w:r>
      <w:r>
        <w:rPr>
          <w:color w:val="000000"/>
          <w:sz w:val="28"/>
          <w:szCs w:val="28"/>
        </w:rPr>
        <w:t>Шишкеевс</w:t>
      </w:r>
      <w:r w:rsidRPr="00F72F89">
        <w:rPr>
          <w:color w:val="000000"/>
          <w:sz w:val="28"/>
          <w:szCs w:val="28"/>
        </w:rPr>
        <w:t xml:space="preserve">кого сельского поселения Рузаевского муниципального района </w:t>
      </w:r>
      <w:r>
        <w:rPr>
          <w:color w:val="000000"/>
          <w:sz w:val="28"/>
          <w:szCs w:val="28"/>
        </w:rPr>
        <w:t xml:space="preserve">(далее – местный бюджет) на </w:t>
      </w:r>
      <w:r>
        <w:rPr>
          <w:rStyle w:val="s2"/>
          <w:color w:val="000000"/>
          <w:sz w:val="28"/>
          <w:szCs w:val="28"/>
        </w:rPr>
        <w:t>2023</w:t>
      </w:r>
      <w:r w:rsidRPr="00EF2EEA">
        <w:rPr>
          <w:rStyle w:val="s2"/>
          <w:color w:val="000000"/>
          <w:sz w:val="28"/>
          <w:szCs w:val="28"/>
        </w:rPr>
        <w:t xml:space="preserve"> год </w:t>
      </w:r>
      <w:r w:rsidRPr="00F72F89">
        <w:rPr>
          <w:color w:val="000000"/>
          <w:sz w:val="28"/>
          <w:szCs w:val="28"/>
        </w:rPr>
        <w:t xml:space="preserve">по доходам в сумме </w:t>
      </w:r>
      <w:r>
        <w:rPr>
          <w:color w:val="000000"/>
          <w:sz w:val="28"/>
          <w:szCs w:val="28"/>
        </w:rPr>
        <w:t>1413,5</w:t>
      </w:r>
      <w:r w:rsidRPr="00F72F89">
        <w:rPr>
          <w:color w:val="000000"/>
          <w:sz w:val="28"/>
          <w:szCs w:val="28"/>
        </w:rPr>
        <w:t xml:space="preserve"> тыс. рублей и по расходам в сумме </w:t>
      </w:r>
      <w:r>
        <w:rPr>
          <w:color w:val="000000"/>
          <w:sz w:val="28"/>
          <w:szCs w:val="28"/>
        </w:rPr>
        <w:t>1413,5</w:t>
      </w:r>
      <w:r w:rsidRPr="00F72F89">
        <w:rPr>
          <w:color w:val="000000"/>
          <w:sz w:val="28"/>
          <w:szCs w:val="28"/>
        </w:rPr>
        <w:t xml:space="preserve"> тыс. рублей.</w:t>
      </w:r>
      <w:r w:rsidRPr="00BC57C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исходя из уровня инфляции, не превыша</w:t>
      </w:r>
      <w:r w:rsidR="009D4D52">
        <w:rPr>
          <w:color w:val="000000"/>
          <w:sz w:val="28"/>
          <w:szCs w:val="28"/>
        </w:rPr>
        <w:t>ющего 4,0 процента (декабрь 2023</w:t>
      </w:r>
      <w:r>
        <w:rPr>
          <w:color w:val="000000"/>
          <w:sz w:val="28"/>
          <w:szCs w:val="28"/>
        </w:rPr>
        <w:t xml:space="preserve"> к де</w:t>
      </w:r>
      <w:r w:rsidR="009D4D52">
        <w:rPr>
          <w:color w:val="000000"/>
          <w:sz w:val="28"/>
          <w:szCs w:val="28"/>
        </w:rPr>
        <w:t>кабрю 2022</w:t>
      </w:r>
      <w:r>
        <w:rPr>
          <w:color w:val="000000"/>
          <w:sz w:val="28"/>
          <w:szCs w:val="28"/>
        </w:rPr>
        <w:t xml:space="preserve"> года).</w:t>
      </w:r>
    </w:p>
    <w:p w14:paraId="34E2643E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324D4">
        <w:rPr>
          <w:b/>
          <w:color w:val="000000"/>
          <w:sz w:val="28"/>
          <w:szCs w:val="28"/>
        </w:rPr>
        <w:t xml:space="preserve">Статья 2. </w:t>
      </w:r>
      <w:r w:rsidRPr="00C324D4">
        <w:rPr>
          <w:rStyle w:val="s1"/>
          <w:b/>
          <w:color w:val="000000"/>
          <w:sz w:val="28"/>
          <w:szCs w:val="28"/>
        </w:rPr>
        <w:t>Главные администраторы доходов бюджета Шишкеевского сельского поселения Рузаевского муниципального района Республики Мордовия</w:t>
      </w:r>
      <w:r w:rsidRPr="00C324D4">
        <w:rPr>
          <w:b/>
          <w:color w:val="000000"/>
          <w:sz w:val="28"/>
          <w:szCs w:val="28"/>
        </w:rPr>
        <w:t xml:space="preserve"> </w:t>
      </w:r>
      <w:r w:rsidRPr="00C324D4">
        <w:rPr>
          <w:rStyle w:val="s1"/>
          <w:b/>
          <w:color w:val="000000"/>
          <w:sz w:val="28"/>
          <w:szCs w:val="28"/>
        </w:rPr>
        <w:t>и главные администраторы источников финансирования дефицита бюджета</w:t>
      </w:r>
      <w:r w:rsidRPr="00C324D4">
        <w:rPr>
          <w:b/>
          <w:color w:val="000000"/>
          <w:sz w:val="28"/>
          <w:szCs w:val="28"/>
        </w:rPr>
        <w:t xml:space="preserve"> </w:t>
      </w:r>
      <w:r w:rsidRPr="00C324D4">
        <w:rPr>
          <w:rStyle w:val="s1"/>
          <w:b/>
          <w:color w:val="000000"/>
          <w:sz w:val="28"/>
          <w:szCs w:val="28"/>
        </w:rPr>
        <w:t>Шишкеевского сельского поселения Рузаевского муниципального района Республики Мордовия</w:t>
      </w:r>
    </w:p>
    <w:p w14:paraId="6C2C77C3" w14:textId="77777777" w:rsidR="00BC6C00" w:rsidRPr="00F72F89" w:rsidRDefault="00BC6C00" w:rsidP="00190863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1. Утвердить перечень главных администраторов доходов бюджета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 согласно </w:t>
      </w:r>
      <w:r w:rsidRPr="00F72F89">
        <w:rPr>
          <w:rStyle w:val="s1"/>
          <w:color w:val="000000"/>
          <w:sz w:val="28"/>
          <w:szCs w:val="28"/>
        </w:rPr>
        <w:t xml:space="preserve">приложению 1 </w:t>
      </w:r>
      <w:r w:rsidRPr="00F72F89">
        <w:rPr>
          <w:color w:val="000000"/>
          <w:sz w:val="28"/>
          <w:szCs w:val="28"/>
        </w:rPr>
        <w:t>к настоящему Решению.</w:t>
      </w:r>
    </w:p>
    <w:p w14:paraId="00FB5A7F" w14:textId="77777777" w:rsidR="00BC6C00" w:rsidRPr="00F72F89" w:rsidRDefault="00BC6C00" w:rsidP="00190863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2. Утвердить перечень главных администраторов источников финансирования дефицита бюджета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 согласно </w:t>
      </w:r>
      <w:r w:rsidRPr="00F72F89">
        <w:rPr>
          <w:rStyle w:val="s1"/>
          <w:color w:val="000000"/>
          <w:sz w:val="28"/>
          <w:szCs w:val="28"/>
        </w:rPr>
        <w:t>приложению 2</w:t>
      </w:r>
      <w:r w:rsidRPr="00F72F89">
        <w:rPr>
          <w:color w:val="000000"/>
          <w:sz w:val="28"/>
          <w:szCs w:val="28"/>
        </w:rPr>
        <w:t xml:space="preserve"> к настоящему Решению.</w:t>
      </w:r>
    </w:p>
    <w:p w14:paraId="45CB67EB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324D4">
        <w:rPr>
          <w:b/>
          <w:color w:val="000000"/>
          <w:sz w:val="28"/>
          <w:szCs w:val="28"/>
        </w:rPr>
        <w:t xml:space="preserve">Статья 3. </w:t>
      </w:r>
      <w:r w:rsidRPr="00C324D4">
        <w:rPr>
          <w:rStyle w:val="s1"/>
          <w:b/>
          <w:color w:val="000000"/>
          <w:sz w:val="28"/>
          <w:szCs w:val="28"/>
        </w:rPr>
        <w:t>Нормативы распределения доходов по бюджету Шишкеевского сельского поселения поселений Рузаевского муниципального района Республики Мордовия</w:t>
      </w:r>
    </w:p>
    <w:p w14:paraId="275E7B8A" w14:textId="77777777" w:rsidR="00BC6C00" w:rsidRPr="00F72F89" w:rsidRDefault="00BC6C00" w:rsidP="00190863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Утвердить нормативы распределения доходов по бюджету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Мордовия, не установленные бюджетным законодательством Российской Федерации, согласно </w:t>
      </w:r>
      <w:r w:rsidRPr="00F72F89">
        <w:rPr>
          <w:rStyle w:val="s1"/>
          <w:color w:val="000000"/>
          <w:sz w:val="28"/>
          <w:szCs w:val="28"/>
        </w:rPr>
        <w:t>приложению 3</w:t>
      </w:r>
      <w:r w:rsidRPr="00F72F89">
        <w:rPr>
          <w:color w:val="000000"/>
          <w:sz w:val="28"/>
          <w:szCs w:val="28"/>
        </w:rPr>
        <w:t xml:space="preserve"> к настоящему Решению</w:t>
      </w:r>
    </w:p>
    <w:p w14:paraId="6EB621EA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324D4">
        <w:rPr>
          <w:b/>
          <w:color w:val="000000"/>
          <w:sz w:val="28"/>
          <w:szCs w:val="28"/>
        </w:rPr>
        <w:t xml:space="preserve">Статья 4. </w:t>
      </w:r>
      <w:r w:rsidRPr="00C324D4">
        <w:rPr>
          <w:rStyle w:val="s1"/>
          <w:b/>
          <w:color w:val="000000"/>
          <w:sz w:val="28"/>
          <w:szCs w:val="28"/>
        </w:rPr>
        <w:t>Безвозмездные поступления в бюджет Шишкеевского сельского поселения Рузаевского муниципального района Республики Мордовия</w:t>
      </w:r>
    </w:p>
    <w:p w14:paraId="5C400478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Утвердить объем безвозмездных поступлений в бюджет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</w:t>
      </w:r>
      <w:r w:rsidRPr="00F72F89">
        <w:rPr>
          <w:rStyle w:val="s1"/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Рузаевского муниципального ра</w:t>
      </w:r>
      <w:r>
        <w:rPr>
          <w:color w:val="000000"/>
          <w:sz w:val="28"/>
          <w:szCs w:val="28"/>
        </w:rPr>
        <w:t xml:space="preserve">йона Республики Мордовия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 xml:space="preserve">согласно </w:t>
      </w:r>
      <w:r w:rsidRPr="00F72F89">
        <w:rPr>
          <w:rStyle w:val="s1"/>
          <w:color w:val="000000"/>
          <w:sz w:val="28"/>
          <w:szCs w:val="28"/>
        </w:rPr>
        <w:t>приложению 4</w:t>
      </w:r>
      <w:r w:rsidRPr="00F72F89">
        <w:rPr>
          <w:color w:val="000000"/>
          <w:sz w:val="28"/>
          <w:szCs w:val="28"/>
        </w:rPr>
        <w:t xml:space="preserve"> к настоящему Решению.</w:t>
      </w:r>
    </w:p>
    <w:p w14:paraId="1EF8502E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C324D4">
        <w:rPr>
          <w:b/>
          <w:color w:val="000000"/>
          <w:sz w:val="28"/>
          <w:szCs w:val="28"/>
        </w:rPr>
        <w:lastRenderedPageBreak/>
        <w:t xml:space="preserve">Статья 5. </w:t>
      </w:r>
      <w:r w:rsidRPr="00C324D4">
        <w:rPr>
          <w:rStyle w:val="s1"/>
          <w:b/>
          <w:color w:val="000000"/>
          <w:sz w:val="28"/>
          <w:szCs w:val="28"/>
        </w:rPr>
        <w:t>Распределение расходов бюджета</w:t>
      </w:r>
      <w:r w:rsidRPr="00C324D4">
        <w:rPr>
          <w:b/>
          <w:color w:val="000000"/>
          <w:sz w:val="28"/>
          <w:szCs w:val="28"/>
        </w:rPr>
        <w:t xml:space="preserve"> </w:t>
      </w:r>
      <w:r w:rsidRPr="00C324D4">
        <w:rPr>
          <w:rStyle w:val="s1"/>
          <w:b/>
          <w:color w:val="000000"/>
          <w:sz w:val="28"/>
          <w:szCs w:val="28"/>
        </w:rPr>
        <w:t>Шишкеевского сельского поселения Рузаевского муниципального района Республики Мордовия</w:t>
      </w:r>
    </w:p>
    <w:p w14:paraId="3728AD5C" w14:textId="77777777" w:rsidR="00BC6C00" w:rsidRPr="00F72F89" w:rsidRDefault="00BC6C00" w:rsidP="00190863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>Утвердить:</w:t>
      </w:r>
    </w:p>
    <w:p w14:paraId="2E8F6230" w14:textId="77777777" w:rsidR="00BC6C00" w:rsidRPr="00F72F89" w:rsidRDefault="00BC6C00" w:rsidP="00906CE9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72F89">
        <w:rPr>
          <w:color w:val="000000"/>
          <w:sz w:val="28"/>
          <w:szCs w:val="28"/>
        </w:rPr>
        <w:t>распре</w:t>
      </w:r>
      <w:r>
        <w:rPr>
          <w:color w:val="000000"/>
          <w:sz w:val="28"/>
          <w:szCs w:val="28"/>
        </w:rPr>
        <w:t>деление бюджетных ассигнований</w:t>
      </w:r>
      <w:r w:rsidRPr="00F72F8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</w:t>
      </w:r>
      <w:r w:rsidRPr="00F72F89">
        <w:rPr>
          <w:rStyle w:val="s1"/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Рузаевского муниципального района Республики Мордовия</w:t>
      </w:r>
    </w:p>
    <w:p w14:paraId="4DB69504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72F89">
        <w:rPr>
          <w:color w:val="000000"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color w:val="000000"/>
          <w:sz w:val="28"/>
          <w:szCs w:val="28"/>
        </w:rPr>
        <w:t xml:space="preserve">икации расходов бюджетов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 xml:space="preserve">согласно </w:t>
      </w:r>
      <w:r w:rsidRPr="00F72F89">
        <w:rPr>
          <w:rStyle w:val="s1"/>
          <w:color w:val="000000"/>
          <w:sz w:val="28"/>
          <w:szCs w:val="28"/>
        </w:rPr>
        <w:t>приложениям 5</w:t>
      </w:r>
      <w:r w:rsidRPr="00F72F89">
        <w:rPr>
          <w:color w:val="000000"/>
          <w:sz w:val="28"/>
          <w:szCs w:val="28"/>
        </w:rPr>
        <w:t xml:space="preserve"> к настоящему Решению; </w:t>
      </w:r>
    </w:p>
    <w:p w14:paraId="707FA287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72F89">
        <w:rPr>
          <w:color w:val="000000"/>
          <w:sz w:val="28"/>
          <w:szCs w:val="28"/>
        </w:rPr>
        <w:t>ведомственную структуру ра</w:t>
      </w:r>
      <w:r>
        <w:rPr>
          <w:color w:val="000000"/>
          <w:sz w:val="28"/>
          <w:szCs w:val="28"/>
        </w:rPr>
        <w:t xml:space="preserve">сходов бюджета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 xml:space="preserve">согласно </w:t>
      </w:r>
      <w:r w:rsidRPr="00F72F89">
        <w:rPr>
          <w:rStyle w:val="s1"/>
          <w:color w:val="000000"/>
          <w:sz w:val="28"/>
          <w:szCs w:val="28"/>
        </w:rPr>
        <w:t>приложениям 6</w:t>
      </w:r>
      <w:r w:rsidRPr="00F72F89">
        <w:rPr>
          <w:color w:val="000000"/>
          <w:sz w:val="28"/>
          <w:szCs w:val="28"/>
        </w:rPr>
        <w:t xml:space="preserve"> к настоящему Решению;</w:t>
      </w:r>
    </w:p>
    <w:p w14:paraId="6B8AFA58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72F89">
        <w:rPr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а также по разделам и подразделам классификации рас</w:t>
      </w:r>
      <w:r>
        <w:rPr>
          <w:color w:val="000000"/>
          <w:sz w:val="28"/>
          <w:szCs w:val="28"/>
        </w:rPr>
        <w:t xml:space="preserve">ходов бюджетов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 xml:space="preserve">согласно </w:t>
      </w:r>
      <w:r w:rsidRPr="00F72F89">
        <w:rPr>
          <w:rStyle w:val="s1"/>
          <w:color w:val="000000"/>
          <w:sz w:val="28"/>
          <w:szCs w:val="28"/>
        </w:rPr>
        <w:t>приложениям 7</w:t>
      </w:r>
      <w:r w:rsidRPr="00F72F89">
        <w:rPr>
          <w:color w:val="000000"/>
          <w:sz w:val="28"/>
          <w:szCs w:val="28"/>
        </w:rPr>
        <w:t xml:space="preserve"> к настоящему Решению;</w:t>
      </w:r>
    </w:p>
    <w:p w14:paraId="4DB2F1FC" w14:textId="77777777" w:rsidR="00BC6C00" w:rsidRDefault="00BC6C00" w:rsidP="00190863">
      <w:pPr>
        <w:pStyle w:val="p5"/>
        <w:shd w:val="clear" w:color="auto" w:fill="FFFFFF"/>
        <w:jc w:val="both"/>
        <w:rPr>
          <w:rStyle w:val="s1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6</w:t>
      </w:r>
      <w:r w:rsidRPr="00C324D4">
        <w:rPr>
          <w:b/>
          <w:color w:val="000000"/>
          <w:sz w:val="28"/>
          <w:szCs w:val="28"/>
        </w:rPr>
        <w:t xml:space="preserve">. </w:t>
      </w:r>
      <w:r w:rsidRPr="00C324D4">
        <w:rPr>
          <w:rStyle w:val="s1"/>
          <w:b/>
          <w:color w:val="000000"/>
          <w:sz w:val="28"/>
          <w:szCs w:val="28"/>
        </w:rPr>
        <w:t xml:space="preserve">Бюджетные ассигнования на социальное обеспечение населения, не связанные </w:t>
      </w:r>
      <w:r>
        <w:rPr>
          <w:b/>
          <w:sz w:val="28"/>
          <w:szCs w:val="28"/>
        </w:rPr>
        <w:t>с представлением  мер социальной поддержки</w:t>
      </w:r>
      <w:r w:rsidRPr="00C324D4">
        <w:rPr>
          <w:rStyle w:val="s1"/>
          <w:b/>
          <w:color w:val="000000"/>
          <w:sz w:val="28"/>
          <w:szCs w:val="28"/>
        </w:rPr>
        <w:t xml:space="preserve"> </w:t>
      </w:r>
    </w:p>
    <w:p w14:paraId="64FA3FAA" w14:textId="77777777" w:rsidR="00BC6C00" w:rsidRPr="00F72F89" w:rsidRDefault="00BC6C00" w:rsidP="00906CE9">
      <w:pPr>
        <w:pStyle w:val="p5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1. Из бюджета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</w:t>
      </w:r>
      <w:r w:rsidRPr="00F72F89">
        <w:rPr>
          <w:rStyle w:val="s1"/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Рузаевского муниципального района Республики Мордовия</w:t>
      </w:r>
      <w:r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предоставляются бюджетные ассигнования на социальное обеспечение населения, не связанные с предоставлением мер социальной поддержки:</w:t>
      </w:r>
    </w:p>
    <w:p w14:paraId="6F6944E8" w14:textId="77777777" w:rsidR="00BC6C00" w:rsidRPr="00F72F89" w:rsidRDefault="00BC6C00" w:rsidP="00906CE9">
      <w:pPr>
        <w:pStyle w:val="p5"/>
        <w:shd w:val="clear" w:color="auto" w:fill="FFFFFF"/>
        <w:spacing w:before="0" w:before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72F89">
        <w:rPr>
          <w:color w:val="000000"/>
          <w:sz w:val="28"/>
          <w:szCs w:val="28"/>
        </w:rPr>
        <w:t>пенсия за выслугу лет по старости (инвалидности) лицам, замещавшим муниципальные должности, муниципальным служащим.</w:t>
      </w:r>
    </w:p>
    <w:p w14:paraId="3485648E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7</w:t>
      </w:r>
      <w:r w:rsidRPr="00C324D4">
        <w:rPr>
          <w:b/>
          <w:color w:val="000000"/>
          <w:sz w:val="28"/>
          <w:szCs w:val="28"/>
        </w:rPr>
        <w:t xml:space="preserve">. </w:t>
      </w:r>
      <w:r w:rsidRPr="00C324D4">
        <w:rPr>
          <w:rStyle w:val="s1"/>
          <w:b/>
          <w:color w:val="000000"/>
          <w:sz w:val="28"/>
          <w:szCs w:val="28"/>
        </w:rPr>
        <w:t>Резервный фонд администрации Шишкеевского сельского поселения Рузаевского муниципального района Республики Мордовия</w:t>
      </w:r>
    </w:p>
    <w:p w14:paraId="7C6F6131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1. Установить размер резервного фонда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</w:t>
      </w:r>
      <w:r>
        <w:rPr>
          <w:color w:val="000000"/>
          <w:sz w:val="28"/>
          <w:szCs w:val="28"/>
        </w:rPr>
        <w:t xml:space="preserve">йона Республики Мордовия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в сумме</w:t>
      </w:r>
      <w:r>
        <w:rPr>
          <w:color w:val="000000"/>
          <w:sz w:val="28"/>
          <w:szCs w:val="28"/>
        </w:rPr>
        <w:t xml:space="preserve"> 9 300</w:t>
      </w:r>
      <w:r w:rsidR="009D4D52">
        <w:rPr>
          <w:color w:val="000000"/>
          <w:sz w:val="28"/>
          <w:szCs w:val="28"/>
        </w:rPr>
        <w:t xml:space="preserve"> рублей ежегодно.</w:t>
      </w:r>
    </w:p>
    <w:p w14:paraId="57F08B30" w14:textId="77777777" w:rsidR="00BC6C00" w:rsidRPr="00F72F89" w:rsidRDefault="00BC6C00" w:rsidP="00190863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2. Средства Резервного фонда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14:paraId="421889FA" w14:textId="77777777" w:rsidR="00BC6C00" w:rsidRPr="00F72F89" w:rsidRDefault="00BC6C00" w:rsidP="00190863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lastRenderedPageBreak/>
        <w:t xml:space="preserve">3. Бюджетные ассигнования Резервного фонда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 предусмотренные в составе бюджета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поселения, используются по решению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Республики Мордовия.</w:t>
      </w:r>
    </w:p>
    <w:p w14:paraId="427217FB" w14:textId="77777777" w:rsidR="00BC6C00" w:rsidRPr="00F72F89" w:rsidRDefault="00BC6C00" w:rsidP="00190863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4. Порядок использования бюджетных ассигнований Резервного фонда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устанавливается администрацией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района.</w:t>
      </w:r>
    </w:p>
    <w:p w14:paraId="2E0EE20F" w14:textId="77777777" w:rsidR="00BC6C00" w:rsidRPr="00F72F89" w:rsidRDefault="00BC6C00" w:rsidP="00190863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5. Отчет об использовании бюджетных ассигнований Резервного фонда администрации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прилагается к ежеквартальному и годовому отчетам об исполнении бюджета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района.</w:t>
      </w:r>
    </w:p>
    <w:p w14:paraId="0C03262E" w14:textId="77777777" w:rsidR="00BC6C00" w:rsidRPr="00C324D4" w:rsidRDefault="00BC6C00" w:rsidP="00190863">
      <w:pPr>
        <w:pStyle w:val="p13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Статья 8 </w:t>
      </w:r>
      <w:r w:rsidRPr="00C324D4">
        <w:rPr>
          <w:b/>
          <w:color w:val="000000"/>
          <w:sz w:val="28"/>
          <w:szCs w:val="28"/>
        </w:rPr>
        <w:t xml:space="preserve">. </w:t>
      </w:r>
      <w:r w:rsidRPr="00C324D4">
        <w:rPr>
          <w:rStyle w:val="s1"/>
          <w:b/>
          <w:color w:val="000000"/>
          <w:sz w:val="28"/>
          <w:szCs w:val="28"/>
        </w:rPr>
        <w:t>Предельный объем расходов на обслуживание муниципального долга Шишкеевского сельского поселения Рузаевского муниципального района</w:t>
      </w:r>
      <w:r w:rsidRPr="00C324D4">
        <w:rPr>
          <w:b/>
          <w:color w:val="000000"/>
          <w:sz w:val="28"/>
          <w:szCs w:val="28"/>
        </w:rPr>
        <w:t xml:space="preserve"> </w:t>
      </w:r>
      <w:r w:rsidRPr="00C324D4">
        <w:rPr>
          <w:rStyle w:val="s1"/>
          <w:b/>
          <w:color w:val="000000"/>
          <w:sz w:val="28"/>
          <w:szCs w:val="28"/>
        </w:rPr>
        <w:t>Республики Мордовия</w:t>
      </w:r>
    </w:p>
    <w:p w14:paraId="6FDC662F" w14:textId="77777777" w:rsidR="00BC6C00" w:rsidRPr="00F72F89" w:rsidRDefault="00BC6C00" w:rsidP="009D4D52">
      <w:pPr>
        <w:pStyle w:val="p5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Объем расходов на обслуживание муниципального долга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</w:t>
      </w:r>
      <w:r>
        <w:rPr>
          <w:color w:val="000000"/>
          <w:sz w:val="28"/>
          <w:szCs w:val="28"/>
        </w:rPr>
        <w:t xml:space="preserve">кого муниципального района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 w:rsidR="009D4D52">
        <w:rPr>
          <w:color w:val="000000"/>
          <w:sz w:val="28"/>
          <w:szCs w:val="28"/>
        </w:rPr>
        <w:t xml:space="preserve"> </w:t>
      </w:r>
      <w:r w:rsidRPr="00F72F89">
        <w:rPr>
          <w:color w:val="000000"/>
          <w:sz w:val="28"/>
          <w:szCs w:val="28"/>
        </w:rPr>
        <w:t>преду</w:t>
      </w:r>
      <w:r>
        <w:rPr>
          <w:color w:val="000000"/>
          <w:sz w:val="28"/>
          <w:szCs w:val="28"/>
        </w:rPr>
        <w:t>смотре</w:t>
      </w:r>
      <w:r w:rsidR="009D4D52">
        <w:rPr>
          <w:color w:val="000000"/>
          <w:sz w:val="28"/>
          <w:szCs w:val="28"/>
        </w:rPr>
        <w:t>но в размере 13 446,43 рублей ежегодно.</w:t>
      </w:r>
    </w:p>
    <w:p w14:paraId="7549111B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9</w:t>
      </w:r>
      <w:r w:rsidRPr="00C324D4">
        <w:rPr>
          <w:b/>
          <w:color w:val="000000"/>
          <w:sz w:val="28"/>
          <w:szCs w:val="28"/>
        </w:rPr>
        <w:t xml:space="preserve">. </w:t>
      </w:r>
      <w:r w:rsidRPr="00C324D4">
        <w:rPr>
          <w:rStyle w:val="s1"/>
          <w:b/>
          <w:color w:val="000000"/>
          <w:sz w:val="28"/>
          <w:szCs w:val="28"/>
        </w:rPr>
        <w:t>Предельный объем и формы муниципального долга Шишкеевского сельского поселения Рузаевского муниципального района Республики Мордовия</w:t>
      </w:r>
    </w:p>
    <w:p w14:paraId="0F2238B7" w14:textId="77777777" w:rsidR="00BC6C00" w:rsidRDefault="00BC6C00" w:rsidP="00190863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1. Предельный размер муниципального долга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</w:t>
      </w:r>
      <w:r>
        <w:rPr>
          <w:color w:val="000000"/>
          <w:sz w:val="28"/>
          <w:szCs w:val="28"/>
        </w:rPr>
        <w:t>го муниципального района на 2020</w:t>
      </w:r>
      <w:r w:rsidRPr="00F72F89">
        <w:rPr>
          <w:color w:val="000000"/>
          <w:sz w:val="28"/>
          <w:szCs w:val="28"/>
        </w:rPr>
        <w:t xml:space="preserve"> год устанавливается в сумме</w:t>
      </w:r>
      <w:r>
        <w:rPr>
          <w:color w:val="000000"/>
          <w:sz w:val="28"/>
          <w:szCs w:val="28"/>
        </w:rPr>
        <w:t xml:space="preserve"> 2261,4 </w:t>
      </w:r>
      <w:r w:rsidRPr="00F72F89">
        <w:rPr>
          <w:color w:val="000000"/>
          <w:sz w:val="28"/>
          <w:szCs w:val="28"/>
        </w:rPr>
        <w:t>тыс. руб.</w:t>
      </w:r>
      <w:r>
        <w:rPr>
          <w:color w:val="000000"/>
          <w:sz w:val="28"/>
          <w:szCs w:val="28"/>
        </w:rPr>
        <w:t>, что составляет 100% от суммы налоговых и неналоговых доходов и муниципального долга.</w:t>
      </w:r>
    </w:p>
    <w:p w14:paraId="2EE67A5B" w14:textId="77777777" w:rsidR="00BC6C00" w:rsidRPr="00F72F89" w:rsidRDefault="00BC6C00" w:rsidP="009D4D52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 xml:space="preserve">Верхний предел муниципального внутреннего долга  Шишкеевского сельского поселения Рузаевского муниципального района на </w:t>
      </w:r>
      <w:r w:rsidR="009D4D52" w:rsidRPr="00EF2EEA">
        <w:rPr>
          <w:rStyle w:val="s2"/>
          <w:color w:val="000000"/>
          <w:sz w:val="28"/>
          <w:szCs w:val="28"/>
        </w:rPr>
        <w:t>2021 год и на плановый период 2022 и 2023 годов</w:t>
      </w:r>
      <w:r>
        <w:rPr>
          <w:sz w:val="28"/>
          <w:szCs w:val="28"/>
        </w:rPr>
        <w:t xml:space="preserve"> устанавливается в размере 1331,2 тыс. рублей, что составляет 100% от  муниципального долга</w:t>
      </w:r>
      <w:r w:rsidR="009D4D52">
        <w:rPr>
          <w:sz w:val="28"/>
          <w:szCs w:val="28"/>
        </w:rPr>
        <w:t xml:space="preserve"> с 01 января 2021</w:t>
      </w:r>
      <w:r>
        <w:rPr>
          <w:sz w:val="28"/>
          <w:szCs w:val="28"/>
        </w:rPr>
        <w:t>года.</w:t>
      </w:r>
    </w:p>
    <w:p w14:paraId="5AF0BF89" w14:textId="77777777" w:rsidR="00BC6C00" w:rsidRPr="00787A97" w:rsidRDefault="00BC6C00" w:rsidP="00787A97">
      <w:pPr>
        <w:pStyle w:val="p1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Установить, что в 2020</w:t>
      </w:r>
      <w:r w:rsidRPr="00F72F89">
        <w:rPr>
          <w:color w:val="000000"/>
          <w:sz w:val="28"/>
          <w:szCs w:val="28"/>
        </w:rPr>
        <w:t xml:space="preserve"> году государственные гарантии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не предоставляются.</w:t>
      </w:r>
    </w:p>
    <w:p w14:paraId="60F0D9BD" w14:textId="77777777" w:rsidR="00BC6C00" w:rsidRPr="00ED2C27" w:rsidRDefault="00BC6C00" w:rsidP="00ED2C27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ED2C27">
        <w:rPr>
          <w:rFonts w:ascii="Times New Roman" w:hAnsi="Times New Roman"/>
          <w:b/>
          <w:bCs/>
          <w:sz w:val="28"/>
          <w:szCs w:val="28"/>
        </w:rPr>
        <w:t>Статья 10.</w:t>
      </w:r>
      <w:r w:rsidRPr="00ED2C27">
        <w:rPr>
          <w:rFonts w:ascii="Times New Roman" w:hAnsi="Times New Roman"/>
          <w:b/>
          <w:sz w:val="28"/>
          <w:szCs w:val="28"/>
        </w:rPr>
        <w:t xml:space="preserve"> Бюджетные ассигнования на закупку товаров, работ, услуг для муниципальных нужд </w:t>
      </w:r>
      <w:r w:rsidRPr="00ED2C27">
        <w:rPr>
          <w:rFonts w:ascii="Times New Roman" w:hAnsi="Times New Roman"/>
          <w:b/>
          <w:color w:val="000000"/>
          <w:sz w:val="28"/>
          <w:szCs w:val="28"/>
        </w:rPr>
        <w:t>Шишкеевского</w:t>
      </w:r>
      <w:r w:rsidRPr="00ED2C27">
        <w:rPr>
          <w:rFonts w:ascii="Times New Roman" w:hAnsi="Times New Roman"/>
          <w:b/>
          <w:sz w:val="28"/>
          <w:szCs w:val="28"/>
        </w:rPr>
        <w:t xml:space="preserve"> сельского поселения.</w:t>
      </w:r>
    </w:p>
    <w:p w14:paraId="12DE01E0" w14:textId="77777777" w:rsidR="00BC6C00" w:rsidRPr="00ED2C27" w:rsidRDefault="00BC6C00" w:rsidP="00ED2C2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D2C27">
        <w:rPr>
          <w:rFonts w:ascii="Times New Roman" w:hAnsi="Times New Roman"/>
          <w:sz w:val="28"/>
          <w:szCs w:val="28"/>
        </w:rPr>
        <w:t xml:space="preserve">Из бюджета </w:t>
      </w:r>
      <w:r w:rsidRPr="00ED2C27">
        <w:rPr>
          <w:rFonts w:ascii="Times New Roman" w:hAnsi="Times New Roman"/>
          <w:color w:val="000000"/>
          <w:sz w:val="28"/>
          <w:szCs w:val="28"/>
        </w:rPr>
        <w:t>Шишкеевского</w:t>
      </w:r>
      <w:r w:rsidRPr="00ED2C27">
        <w:rPr>
          <w:rFonts w:ascii="Times New Roman" w:hAnsi="Times New Roman"/>
          <w:sz w:val="28"/>
          <w:szCs w:val="28"/>
        </w:rPr>
        <w:t xml:space="preserve"> сельского поселения предоставляются бюджетные ассигнования на закупку товаров, работ, услуг для обеспечения муни</w:t>
      </w:r>
      <w:r w:rsidRPr="00ED2C27">
        <w:rPr>
          <w:rFonts w:ascii="Times New Roman" w:hAnsi="Times New Roman"/>
          <w:sz w:val="28"/>
          <w:szCs w:val="28"/>
        </w:rPr>
        <w:lastRenderedPageBreak/>
        <w:t xml:space="preserve">ципальных нужд </w:t>
      </w:r>
      <w:r w:rsidRPr="00ED2C27">
        <w:rPr>
          <w:rFonts w:ascii="Times New Roman" w:hAnsi="Times New Roman"/>
          <w:color w:val="000000"/>
          <w:sz w:val="28"/>
          <w:szCs w:val="28"/>
        </w:rPr>
        <w:t>Шишкеевского</w:t>
      </w:r>
      <w:r w:rsidRPr="00ED2C27">
        <w:rPr>
          <w:rFonts w:ascii="Times New Roman" w:hAnsi="Times New Roman"/>
          <w:sz w:val="28"/>
          <w:szCs w:val="28"/>
        </w:rPr>
        <w:t xml:space="preserve"> сельского поселения в целях оказания муниципальных услуг физическим и юридическим лицам (</w:t>
      </w:r>
      <w:r w:rsidRPr="00ED2C27">
        <w:rPr>
          <w:rFonts w:ascii="Times New Roman" w:hAnsi="Times New Roman"/>
          <w:color w:val="000000"/>
          <w:sz w:val="28"/>
          <w:szCs w:val="28"/>
        </w:rPr>
        <w:t>(за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учреждений)</w:t>
      </w:r>
      <w:r w:rsidRPr="00ED2C27">
        <w:rPr>
          <w:rFonts w:ascii="Times New Roman" w:hAnsi="Times New Roman"/>
          <w:sz w:val="28"/>
          <w:szCs w:val="28"/>
        </w:rPr>
        <w:t>».</w:t>
      </w:r>
    </w:p>
    <w:p w14:paraId="69FABC86" w14:textId="77777777" w:rsidR="00BC6C00" w:rsidRPr="00ED2C27" w:rsidRDefault="00BC6C00" w:rsidP="00ED2C2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ED2C27">
        <w:rPr>
          <w:rFonts w:ascii="Times New Roman" w:hAnsi="Times New Roman"/>
          <w:color w:val="000000"/>
          <w:sz w:val="28"/>
          <w:szCs w:val="28"/>
        </w:rPr>
        <w:t>Установить, что администрация Шишкеевского сельского поселения при заключении договоров (муниципальных    контрактов)    на    поставку   товаров,    работ,    услуг    вправе предусматривать авансовые платежи:</w:t>
      </w:r>
    </w:p>
    <w:p w14:paraId="531F4BD4" w14:textId="77777777" w:rsidR="00BC6C00" w:rsidRPr="00ED2C27" w:rsidRDefault="00BC6C00" w:rsidP="00ED2C27">
      <w:pPr>
        <w:shd w:val="clear" w:color="auto" w:fill="FFFFFF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ED2C27">
        <w:rPr>
          <w:rFonts w:ascii="Times New Roman" w:hAnsi="Times New Roman"/>
          <w:color w:val="000000"/>
          <w:sz w:val="28"/>
          <w:szCs w:val="28"/>
        </w:rPr>
        <w:t xml:space="preserve">в размере 100 процентов суммы договора (контракта) - по договорам (контрактам) о предоставлении услуг связи, </w:t>
      </w:r>
      <w:r w:rsidRPr="00ED2C27">
        <w:rPr>
          <w:rFonts w:ascii="Times New Roman" w:hAnsi="Times New Roman"/>
          <w:iCs/>
          <w:color w:val="000000"/>
          <w:sz w:val="28"/>
          <w:szCs w:val="28"/>
        </w:rPr>
        <w:t xml:space="preserve">о </w:t>
      </w:r>
      <w:r w:rsidRPr="00ED2C27">
        <w:rPr>
          <w:rFonts w:ascii="Times New Roman" w:hAnsi="Times New Roman"/>
          <w:color w:val="000000"/>
          <w:sz w:val="28"/>
          <w:szCs w:val="28"/>
        </w:rPr>
        <w:t>подписке на печатные издания и об их приобретении, об обучении на курсах повышения квалификации, по договорам обязательного страхования гражданской ответственности владельцев транспортных средств и по договорам (контрактам) о технологическом присоединении энергопринимающих устройств к электрическим сетям, а так же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строительства;</w:t>
      </w:r>
    </w:p>
    <w:p w14:paraId="72ACD41C" w14:textId="77777777" w:rsidR="00BC6C00" w:rsidRPr="00ED2C27" w:rsidRDefault="00BC6C00" w:rsidP="00ED2C27">
      <w:pPr>
        <w:shd w:val="clear" w:color="auto" w:fill="FFFFFF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ED2C27">
        <w:rPr>
          <w:rFonts w:ascii="Times New Roman" w:hAnsi="Times New Roman"/>
          <w:color w:val="000000"/>
          <w:sz w:val="28"/>
          <w:szCs w:val="28"/>
        </w:rPr>
        <w:t>в размере 30 процентов суммы договора (контракта), если иное не предусмотрено законодательством Российской Федерации, - по остальным договорам (контрактам).</w:t>
      </w:r>
    </w:p>
    <w:p w14:paraId="6B523D0A" w14:textId="77777777" w:rsidR="00BC6C00" w:rsidRPr="00ED2C27" w:rsidRDefault="00BC6C00" w:rsidP="00ED2C27">
      <w:pPr>
        <w:shd w:val="clear" w:color="auto" w:fill="FFFFFF"/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ED2C27">
        <w:rPr>
          <w:rFonts w:ascii="Times New Roman" w:hAnsi="Times New Roman"/>
          <w:color w:val="000000"/>
          <w:sz w:val="28"/>
          <w:szCs w:val="28"/>
        </w:rPr>
        <w:t>По договорам (контрактам) потребления коммунальных услуг авансовые платежи предусматриваются в размере, установленном действующим законодательством, нормативными правовыми актами, муниципальными правовыми актами,</w:t>
      </w:r>
    </w:p>
    <w:p w14:paraId="4CFCA709" w14:textId="77777777" w:rsidR="00BC6C00" w:rsidRPr="00ED2C27" w:rsidRDefault="00BC6C00" w:rsidP="00ED2C27">
      <w:pPr>
        <w:widowControl w:val="0"/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ED2C27">
        <w:rPr>
          <w:rFonts w:ascii="Times New Roman" w:hAnsi="Times New Roman"/>
          <w:color w:val="000000"/>
          <w:sz w:val="28"/>
          <w:szCs w:val="28"/>
        </w:rPr>
        <w:t xml:space="preserve">По договорам (контрактам) на выполнение работ по строительству, реконструкции, содержанию и капитальному ремонту объектов муниципальной собственности на сумму, превышающую 5 млн. рублей, может предусматриваться </w:t>
      </w:r>
      <w:r w:rsidRPr="00ED2C27">
        <w:rPr>
          <w:rFonts w:ascii="Times New Roman" w:hAnsi="Times New Roman"/>
          <w:iCs/>
          <w:color w:val="000000"/>
          <w:sz w:val="28"/>
          <w:szCs w:val="28"/>
        </w:rPr>
        <w:t xml:space="preserve">в </w:t>
      </w:r>
      <w:r w:rsidRPr="00ED2C27">
        <w:rPr>
          <w:rFonts w:ascii="Times New Roman" w:hAnsi="Times New Roman"/>
          <w:color w:val="000000"/>
          <w:sz w:val="28"/>
          <w:szCs w:val="28"/>
        </w:rPr>
        <w:t>пределах доведенных до получателя соответствующих лимитов бюджетных обязательств авансовый платеж в размере до 30% суммы договора (контракта), а так же последующее авансирование выполняемых работ а указанном размере после подтверждения выполнения предусмотренных договором (контрактом) работ в объеме произведенных авансовых платежей</w:t>
      </w:r>
      <w:r w:rsidRPr="00ED2C27">
        <w:rPr>
          <w:rFonts w:ascii="Times New Roman" w:hAnsi="Times New Roman"/>
          <w:sz w:val="28"/>
          <w:szCs w:val="28"/>
        </w:rPr>
        <w:t xml:space="preserve">  </w:t>
      </w:r>
    </w:p>
    <w:p w14:paraId="13A0EE99" w14:textId="77777777" w:rsidR="00BC6C00" w:rsidRPr="00C324D4" w:rsidRDefault="00BC6C00" w:rsidP="00190863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11</w:t>
      </w:r>
      <w:r w:rsidRPr="00C324D4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Pr="00C324D4">
        <w:rPr>
          <w:rStyle w:val="s1"/>
          <w:b/>
          <w:color w:val="000000"/>
          <w:sz w:val="28"/>
          <w:szCs w:val="28"/>
        </w:rPr>
        <w:t>Действие нормативных правовых актов Шишкеевского сельского поселения Рузаевского муниципального района Республики Мордовия</w:t>
      </w:r>
    </w:p>
    <w:p w14:paraId="1FEE0D65" w14:textId="77777777" w:rsidR="00BC6C00" w:rsidRDefault="00BC6C00" w:rsidP="00787A97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 xml:space="preserve">Установить, что нормативные правовые акты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района, принятые на основе и во исполнение Решений Совета депутатов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муниципального района «О бюджете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</w:t>
      </w:r>
      <w:r>
        <w:rPr>
          <w:color w:val="000000"/>
          <w:sz w:val="28"/>
          <w:szCs w:val="28"/>
        </w:rPr>
        <w:t>униципального района на 2016</w:t>
      </w:r>
      <w:r w:rsidRPr="00F72F89">
        <w:rPr>
          <w:color w:val="000000"/>
          <w:sz w:val="28"/>
          <w:szCs w:val="28"/>
        </w:rPr>
        <w:t xml:space="preserve"> год », «О бюджете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</w:t>
      </w:r>
      <w:r>
        <w:rPr>
          <w:color w:val="000000"/>
          <w:sz w:val="28"/>
          <w:szCs w:val="28"/>
        </w:rPr>
        <w:t>пального района на 2017 год»</w:t>
      </w:r>
      <w:r w:rsidRPr="00F72F89">
        <w:rPr>
          <w:color w:val="000000"/>
          <w:sz w:val="28"/>
          <w:szCs w:val="28"/>
        </w:rPr>
        <w:t xml:space="preserve">, «О </w:t>
      </w:r>
      <w:r w:rsidRPr="00F72F89">
        <w:rPr>
          <w:color w:val="000000"/>
          <w:sz w:val="28"/>
          <w:szCs w:val="28"/>
        </w:rPr>
        <w:lastRenderedPageBreak/>
        <w:t xml:space="preserve">бюджете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</w:t>
      </w:r>
      <w:r>
        <w:rPr>
          <w:color w:val="000000"/>
          <w:sz w:val="28"/>
          <w:szCs w:val="28"/>
        </w:rPr>
        <w:t>пального района на 2018</w:t>
      </w:r>
      <w:r w:rsidRPr="00F72F89">
        <w:rPr>
          <w:color w:val="000000"/>
          <w:sz w:val="28"/>
          <w:szCs w:val="28"/>
        </w:rPr>
        <w:t xml:space="preserve"> год», «О бюджете </w:t>
      </w:r>
      <w:r>
        <w:rPr>
          <w:color w:val="000000"/>
          <w:sz w:val="28"/>
          <w:szCs w:val="28"/>
        </w:rPr>
        <w:t>Шишкеевского</w:t>
      </w:r>
      <w:r w:rsidRPr="00F72F89">
        <w:rPr>
          <w:color w:val="000000"/>
          <w:sz w:val="28"/>
          <w:szCs w:val="28"/>
        </w:rPr>
        <w:t xml:space="preserve"> сельского поселения Рузаевского муници</w:t>
      </w:r>
      <w:r>
        <w:rPr>
          <w:color w:val="000000"/>
          <w:sz w:val="28"/>
          <w:szCs w:val="28"/>
        </w:rPr>
        <w:t>пального района на 2019</w:t>
      </w:r>
      <w:r w:rsidRPr="00F72F89">
        <w:rPr>
          <w:color w:val="000000"/>
          <w:sz w:val="28"/>
          <w:szCs w:val="28"/>
        </w:rPr>
        <w:t xml:space="preserve"> год», действуют в части, не противоречащей настоящему Решению.</w:t>
      </w:r>
      <w:r w:rsidRPr="00787A97">
        <w:rPr>
          <w:b/>
          <w:color w:val="000000"/>
          <w:sz w:val="28"/>
          <w:szCs w:val="28"/>
        </w:rPr>
        <w:t xml:space="preserve"> </w:t>
      </w:r>
    </w:p>
    <w:p w14:paraId="0A849CCF" w14:textId="77777777" w:rsidR="00BC6C00" w:rsidRPr="00C324D4" w:rsidRDefault="00BC6C00" w:rsidP="00787A97">
      <w:pPr>
        <w:pStyle w:val="p5"/>
        <w:shd w:val="clear" w:color="auto" w:fill="FFFFFF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12</w:t>
      </w:r>
      <w:r w:rsidRPr="00C324D4">
        <w:rPr>
          <w:b/>
          <w:color w:val="000000"/>
          <w:sz w:val="28"/>
          <w:szCs w:val="28"/>
        </w:rPr>
        <w:t xml:space="preserve">. </w:t>
      </w:r>
      <w:r w:rsidRPr="00C324D4">
        <w:rPr>
          <w:rStyle w:val="s1"/>
          <w:b/>
          <w:color w:val="000000"/>
          <w:sz w:val="28"/>
          <w:szCs w:val="28"/>
        </w:rPr>
        <w:t>Вступление настоящего Решения в силу</w:t>
      </w:r>
    </w:p>
    <w:p w14:paraId="1C805EC2" w14:textId="77777777" w:rsidR="00BC6C00" w:rsidRPr="00F72F89" w:rsidRDefault="00BC6C00" w:rsidP="00787A97">
      <w:pPr>
        <w:pStyle w:val="p3"/>
        <w:shd w:val="clear" w:color="auto" w:fill="FFFFFF"/>
        <w:jc w:val="both"/>
        <w:rPr>
          <w:color w:val="000000"/>
          <w:sz w:val="28"/>
          <w:szCs w:val="28"/>
        </w:rPr>
      </w:pPr>
      <w:r w:rsidRPr="00F72F89">
        <w:rPr>
          <w:color w:val="000000"/>
          <w:sz w:val="28"/>
          <w:szCs w:val="28"/>
        </w:rPr>
        <w:t>Настоящее Решение</w:t>
      </w:r>
      <w:r>
        <w:rPr>
          <w:color w:val="000000"/>
          <w:sz w:val="28"/>
          <w:szCs w:val="28"/>
        </w:rPr>
        <w:t xml:space="preserve"> вступает в силу с 1 января 2020</w:t>
      </w:r>
      <w:r w:rsidRPr="00F72F89">
        <w:rPr>
          <w:color w:val="000000"/>
          <w:sz w:val="28"/>
          <w:szCs w:val="28"/>
        </w:rPr>
        <w:t xml:space="preserve"> года и подлежит обнародованию в информационном бюллетени Рузаевского муниципального района Республики Мордовия и размещению на официальном сайте органов местного самоуправления Рузаевского муниципального района в сети «Интернет» по адресу: </w:t>
      </w:r>
      <w:hyperlink r:id="rId5" w:tgtFrame="_blank" w:history="1">
        <w:r w:rsidRPr="00F72F89">
          <w:rPr>
            <w:rStyle w:val="s5"/>
            <w:color w:val="2222CC"/>
            <w:sz w:val="28"/>
            <w:szCs w:val="28"/>
            <w:u w:val="single"/>
          </w:rPr>
          <w:t>http://www.ruzaevka-rm.ru</w:t>
        </w:r>
      </w:hyperlink>
      <w:r w:rsidRPr="00F72F89">
        <w:rPr>
          <w:color w:val="000000"/>
          <w:sz w:val="28"/>
          <w:szCs w:val="28"/>
        </w:rPr>
        <w:t>.</w:t>
      </w:r>
    </w:p>
    <w:p w14:paraId="45609AF6" w14:textId="77777777" w:rsidR="00BC6C00" w:rsidRPr="00F72F89" w:rsidRDefault="00BC6C00" w:rsidP="00C9065E">
      <w:pPr>
        <w:ind w:left="6120"/>
        <w:jc w:val="right"/>
        <w:rPr>
          <w:rFonts w:ascii="Times New Roman" w:hAnsi="Times New Roman"/>
          <w:sz w:val="28"/>
          <w:szCs w:val="28"/>
        </w:rPr>
      </w:pPr>
    </w:p>
    <w:p w14:paraId="2625A4DD" w14:textId="77777777" w:rsidR="00BC6C00" w:rsidRDefault="00BC6C00" w:rsidP="008629F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Шишкеевского</w:t>
      </w:r>
    </w:p>
    <w:p w14:paraId="3A88D638" w14:textId="3FB2B74E" w:rsidR="00BC6C00" w:rsidRPr="00F9302E" w:rsidRDefault="00BC6C00" w:rsidP="00F9302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72F89">
        <w:rPr>
          <w:rFonts w:ascii="Times New Roman" w:hAnsi="Times New Roman"/>
          <w:bCs/>
          <w:sz w:val="28"/>
          <w:szCs w:val="28"/>
        </w:rPr>
        <w:t xml:space="preserve">сельского поселения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В.М. </w:t>
      </w:r>
      <w:proofErr w:type="spellStart"/>
      <w:r>
        <w:rPr>
          <w:rFonts w:ascii="Times New Roman" w:hAnsi="Times New Roman"/>
          <w:bCs/>
          <w:sz w:val="28"/>
          <w:szCs w:val="28"/>
        </w:rPr>
        <w:t>Сураева</w:t>
      </w:r>
      <w:proofErr w:type="spellEnd"/>
    </w:p>
    <w:p w14:paraId="2E8EFA9C" w14:textId="77777777" w:rsidR="00BC6C00" w:rsidRPr="008629FA" w:rsidRDefault="00BC6C00" w:rsidP="008629F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50"/>
        <w:gridCol w:w="584"/>
        <w:gridCol w:w="709"/>
        <w:gridCol w:w="579"/>
        <w:gridCol w:w="697"/>
        <w:gridCol w:w="508"/>
        <w:gridCol w:w="1335"/>
        <w:gridCol w:w="5528"/>
      </w:tblGrid>
      <w:tr w:rsidR="00BC6C00" w:rsidRPr="008629FA" w14:paraId="24B56F66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10B76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RANGE!A1:C62"/>
            <w:bookmarkEnd w:id="0"/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919112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774C43" w14:textId="77777777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Приложение № 1 </w:t>
            </w:r>
          </w:p>
        </w:tc>
      </w:tr>
      <w:tr w:rsidR="00BC6C00" w:rsidRPr="008629FA" w14:paraId="3F180399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7F535A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AD7F7C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007F14" w14:textId="77777777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к решению Совета депутатов  </w:t>
            </w:r>
          </w:p>
        </w:tc>
      </w:tr>
      <w:tr w:rsidR="00BC6C00" w:rsidRPr="008629FA" w14:paraId="790C1EA3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4EDC8D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6FCA24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AA9468" w14:textId="6A2D6DE4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proofErr w:type="spellStart"/>
            <w:r w:rsidRPr="008629FA">
              <w:rPr>
                <w:rFonts w:ascii="Times New Roman" w:hAnsi="Times New Roman"/>
                <w:sz w:val="24"/>
                <w:szCs w:val="24"/>
              </w:rPr>
              <w:t>Шишкеевск</w:t>
            </w:r>
            <w:r w:rsidR="00F9302E">
              <w:rPr>
                <w:rFonts w:ascii="Times New Roman" w:hAnsi="Times New Roman"/>
                <w:sz w:val="24"/>
                <w:szCs w:val="24"/>
              </w:rPr>
              <w:t>огос</w:t>
            </w:r>
            <w:r w:rsidRPr="008629FA">
              <w:rPr>
                <w:rFonts w:ascii="Times New Roman" w:hAnsi="Times New Roman"/>
                <w:sz w:val="24"/>
                <w:szCs w:val="24"/>
              </w:rPr>
              <w:t>ельского</w:t>
            </w:r>
            <w:proofErr w:type="spellEnd"/>
            <w:r w:rsidRPr="008629FA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</w:tc>
      </w:tr>
      <w:tr w:rsidR="00BC6C00" w:rsidRPr="008629FA" w14:paraId="2410B0F9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0050A5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22A67A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651D0F" w14:textId="77777777" w:rsidR="00F9302E" w:rsidRPr="00F9302E" w:rsidRDefault="00BC6C00" w:rsidP="00F93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" О бюджете Шишкеевского сельского поселения на </w:t>
            </w:r>
            <w:r w:rsidR="00F9302E" w:rsidRPr="00F9302E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  <w:p w14:paraId="7918977F" w14:textId="77777777" w:rsidR="00F9302E" w:rsidRPr="00F9302E" w:rsidRDefault="00F9302E" w:rsidP="00F93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302E">
              <w:rPr>
                <w:rFonts w:ascii="Times New Roman" w:hAnsi="Times New Roman"/>
                <w:sz w:val="24"/>
                <w:szCs w:val="24"/>
              </w:rPr>
              <w:t>и на плановый период 2022 и 2023 годов»</w:t>
            </w:r>
          </w:p>
          <w:p w14:paraId="20597CAD" w14:textId="7C71BD98" w:rsidR="00BC6C00" w:rsidRPr="008629FA" w:rsidRDefault="00F9302E" w:rsidP="00F9302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302E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</w:tc>
      </w:tr>
      <w:tr w:rsidR="00BC6C00" w:rsidRPr="008629FA" w14:paraId="5E1A8C56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61F5CF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1FC643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05DDCB" w14:textId="035A41C1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от ____________20</w:t>
            </w:r>
            <w:r w:rsidR="00F9302E">
              <w:rPr>
                <w:rFonts w:ascii="Times New Roman" w:hAnsi="Times New Roman"/>
                <w:sz w:val="24"/>
                <w:szCs w:val="24"/>
              </w:rPr>
              <w:t>20</w:t>
            </w: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629FA">
              <w:rPr>
                <w:rFonts w:ascii="Times New Roman" w:hAnsi="Times New Roman"/>
                <w:sz w:val="24"/>
                <w:szCs w:val="24"/>
              </w:rPr>
              <w:t>года  №</w:t>
            </w:r>
            <w:proofErr w:type="gramEnd"/>
            <w:r w:rsidRPr="008629FA">
              <w:rPr>
                <w:rFonts w:ascii="Times New Roman" w:hAnsi="Times New Roman"/>
                <w:sz w:val="24"/>
                <w:szCs w:val="24"/>
              </w:rPr>
              <w:t>_______</w:t>
            </w:r>
          </w:p>
        </w:tc>
      </w:tr>
      <w:tr w:rsidR="00BC6C00" w:rsidRPr="008629FA" w14:paraId="379CD5EE" w14:textId="77777777" w:rsidTr="00A82EF2">
        <w:trPr>
          <w:trHeight w:val="97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6A60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8629FA">
              <w:rPr>
                <w:rFonts w:ascii="Arial CYR" w:hAnsi="Arial CYR" w:cs="Arial CYR"/>
                <w:b/>
                <w:bCs/>
                <w:sz w:val="24"/>
                <w:szCs w:val="24"/>
              </w:rPr>
              <w:t>Перечень главных администраторов доходов бюджета                                                                                                                                                       Шишкеевского  сельского поселения Рузаевского муниципального  района - органов местного самоуправления поселения.</w:t>
            </w:r>
          </w:p>
        </w:tc>
      </w:tr>
      <w:tr w:rsidR="00BC6C00" w:rsidRPr="008629FA" w14:paraId="1FC45043" w14:textId="77777777" w:rsidTr="00A82EF2">
        <w:trPr>
          <w:trHeight w:val="300"/>
        </w:trPr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C7CE73" w14:textId="77777777" w:rsidR="00BC6C00" w:rsidRPr="008629FA" w:rsidRDefault="00BC6C00" w:rsidP="008629F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7D418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A046AF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BC6C00" w:rsidRPr="008629FA" w14:paraId="2AA849D8" w14:textId="77777777" w:rsidTr="00A82EF2">
        <w:trPr>
          <w:trHeight w:val="300"/>
        </w:trPr>
        <w:tc>
          <w:tcPr>
            <w:tcW w:w="3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7E60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6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1E5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  <w:r w:rsidR="00F940FC">
              <w:rPr>
                <w:rFonts w:ascii="Arial" w:hAnsi="Arial" w:cs="Arial"/>
                <w:sz w:val="24"/>
                <w:szCs w:val="24"/>
              </w:rPr>
              <w:t xml:space="preserve">главного </w:t>
            </w:r>
            <w:r w:rsidRPr="008629FA">
              <w:rPr>
                <w:rFonts w:ascii="Arial" w:hAnsi="Arial" w:cs="Arial"/>
                <w:sz w:val="24"/>
                <w:szCs w:val="24"/>
              </w:rPr>
              <w:t>администратора доходов бюджета поселения</w:t>
            </w:r>
          </w:p>
        </w:tc>
      </w:tr>
      <w:tr w:rsidR="00BC6C00" w:rsidRPr="008629FA" w14:paraId="5C74ED5E" w14:textId="77777777" w:rsidTr="00A82EF2">
        <w:trPr>
          <w:trHeight w:val="6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5A855" w14:textId="77777777" w:rsidR="00BC6C00" w:rsidRPr="008629FA" w:rsidRDefault="00F940FC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Главного </w:t>
            </w:r>
            <w:r w:rsidR="00BC6C00" w:rsidRPr="008629FA">
              <w:rPr>
                <w:rFonts w:ascii="Arial" w:hAnsi="Arial" w:cs="Arial"/>
                <w:sz w:val="24"/>
                <w:szCs w:val="24"/>
              </w:rPr>
              <w:t>администратора доходов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7759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>дохода местного бюджета</w:t>
            </w:r>
          </w:p>
        </w:tc>
        <w:tc>
          <w:tcPr>
            <w:tcW w:w="6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B183" w14:textId="77777777" w:rsidR="00BC6C00" w:rsidRPr="008629FA" w:rsidRDefault="00BC6C00" w:rsidP="008629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C6C00" w:rsidRPr="008629FA" w14:paraId="70CEF36A" w14:textId="77777777" w:rsidTr="00A82EF2">
        <w:trPr>
          <w:trHeight w:val="3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315E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2B0D5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B89B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29F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C6C00" w:rsidRPr="008629FA" w14:paraId="5B917363" w14:textId="77777777" w:rsidTr="00A82EF2">
        <w:trPr>
          <w:trHeight w:val="31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5D23B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929</w:t>
            </w:r>
          </w:p>
        </w:tc>
        <w:tc>
          <w:tcPr>
            <w:tcW w:w="935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630073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8629F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Администрация Шишкеевского сельского поселения </w:t>
            </w:r>
          </w:p>
        </w:tc>
      </w:tr>
      <w:tr w:rsidR="00BC6C00" w:rsidRPr="008629FA" w14:paraId="0A483193" w14:textId="77777777" w:rsidTr="00A82EF2">
        <w:trPr>
          <w:trHeight w:val="139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95D2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F498F8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1 11 05025 10 </w:t>
            </w:r>
            <w:r w:rsidRPr="008629FA">
              <w:rPr>
                <w:rFonts w:ascii="Times New Roman" w:hAnsi="Times New Roman"/>
                <w:sz w:val="28"/>
                <w:szCs w:val="28"/>
              </w:rPr>
              <w:t>0000 120</w:t>
            </w:r>
          </w:p>
        </w:tc>
        <w:tc>
          <w:tcPr>
            <w:tcW w:w="6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9D295A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8629FA">
              <w:rPr>
                <w:rFonts w:ascii="Times New Roman" w:hAnsi="Times New Roman"/>
                <w:sz w:val="28"/>
                <w:szCs w:val="28"/>
              </w:rPr>
              <w:t>сельских  поселений</w:t>
            </w:r>
            <w:proofErr w:type="gramEnd"/>
            <w:r w:rsidRPr="008629FA">
              <w:rPr>
                <w:rFonts w:ascii="Times New Roman" w:hAnsi="Times New Roman"/>
                <w:sz w:val="28"/>
                <w:szCs w:val="28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BC6C00" w:rsidRPr="008629FA" w14:paraId="31512478" w14:textId="77777777" w:rsidTr="00A82EF2">
        <w:trPr>
          <w:trHeight w:val="15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79A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lastRenderedPageBreak/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16CFC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1 11 05035 10 0000 120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5EC24F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C6C00" w:rsidRPr="008629FA" w14:paraId="79116A78" w14:textId="77777777" w:rsidTr="00A82EF2">
        <w:trPr>
          <w:trHeight w:val="141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EC4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55416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1 11 09045 10 0000 120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77FDF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C6C00" w:rsidRPr="008629FA" w14:paraId="26D6A97B" w14:textId="77777777" w:rsidTr="00A82EF2">
        <w:trPr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8358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834A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1 13 01995 10 0000 130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669D4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доходы от оказания платных услуг (работ) получателями средств  бюджетов сельских поселений</w:t>
            </w:r>
          </w:p>
        </w:tc>
      </w:tr>
      <w:tr w:rsidR="00BC6C00" w:rsidRPr="008629FA" w14:paraId="122F2F9C" w14:textId="77777777" w:rsidTr="00A82EF2">
        <w:trPr>
          <w:trHeight w:val="3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A7C2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06950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1 13 02995 10 0000 130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F4DF82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BC6C00" w:rsidRPr="008629FA" w14:paraId="2CC3C052" w14:textId="77777777" w:rsidTr="00A82EF2">
        <w:trPr>
          <w:trHeight w:val="150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1BA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CE24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1 14 02052 10 0000 410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10E71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BC6C00" w:rsidRPr="008629FA" w14:paraId="1916A429" w14:textId="77777777" w:rsidTr="00A82EF2">
        <w:trPr>
          <w:trHeight w:val="182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D74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01E80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1 14 02052 10 0000 440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6EE366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BC6C00" w:rsidRPr="008629FA" w14:paraId="66E65735" w14:textId="77777777" w:rsidTr="00A82EF2">
        <w:trPr>
          <w:trHeight w:val="190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8626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B1DB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1 14 02053 10 0000 410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F10DA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C6C00" w:rsidRPr="008629FA" w14:paraId="0C6EBFC0" w14:textId="77777777" w:rsidTr="00A82EF2">
        <w:trPr>
          <w:trHeight w:val="19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683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5F4C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1 14 02053 10 0000 440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C02A8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C6C00" w:rsidRPr="008629FA" w14:paraId="664CDF38" w14:textId="77777777" w:rsidTr="00A82EF2">
        <w:trPr>
          <w:trHeight w:val="70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EDEA0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6F6A9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1 15 02050 10 0000 140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984EA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BC6C00" w:rsidRPr="008629FA" w14:paraId="5383C1B4" w14:textId="77777777" w:rsidTr="00A82EF2">
        <w:trPr>
          <w:trHeight w:val="7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5BDC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CCBB6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1 16 18050 10 0000 140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FAEDA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</w:t>
            </w:r>
            <w:r w:rsidRPr="008629FA">
              <w:rPr>
                <w:rFonts w:ascii="Times New Roman" w:hAnsi="Times New Roman"/>
                <w:sz w:val="28"/>
                <w:szCs w:val="28"/>
              </w:rPr>
              <w:lastRenderedPageBreak/>
              <w:t>селений)</w:t>
            </w:r>
          </w:p>
        </w:tc>
      </w:tr>
      <w:tr w:rsidR="00BC6C00" w:rsidRPr="008629FA" w14:paraId="5AAB8B59" w14:textId="77777777" w:rsidTr="00A82EF2">
        <w:trPr>
          <w:trHeight w:val="15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EE70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lastRenderedPageBreak/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9DC36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1 16 23051 10 0000 140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1CCD3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возмещения 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BC6C00" w:rsidRPr="008629FA" w14:paraId="2540AF8D" w14:textId="77777777" w:rsidTr="00A82EF2">
        <w:trPr>
          <w:trHeight w:val="111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73A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0B324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1 16 23052 10 0000 140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055953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от возмещения 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BC6C00" w:rsidRPr="008629FA" w14:paraId="71A83A9C" w14:textId="77777777" w:rsidTr="00A82EF2">
        <w:trPr>
          <w:trHeight w:val="115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8B5D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E522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1 16 32000 10 0000 140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2035F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BC6C00" w:rsidRPr="008629FA" w14:paraId="609BDD60" w14:textId="77777777" w:rsidTr="00A82EF2">
        <w:trPr>
          <w:trHeight w:val="12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707A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0D14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116 51040 02 0000 140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D8C21E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BC6C00" w:rsidRPr="008629FA" w14:paraId="4CACDC65" w14:textId="77777777" w:rsidTr="00A82EF2">
        <w:trPr>
          <w:trHeight w:val="81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9BF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448BE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1 16 90050 10 0000 140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77E15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BC6C00" w:rsidRPr="008629FA" w14:paraId="54163C94" w14:textId="77777777" w:rsidTr="00A82EF2">
        <w:trPr>
          <w:trHeight w:val="55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F6B2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7C2A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1 17 01050 10 0000 180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F2B4FE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BC6C00" w:rsidRPr="008629FA" w14:paraId="3B15C2E6" w14:textId="77777777" w:rsidTr="00A82EF2">
        <w:trPr>
          <w:trHeight w:val="114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DE7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9803A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1 17 02020 10 0000 180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C91ACC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BC6C00" w:rsidRPr="008629FA" w14:paraId="508B92E0" w14:textId="77777777" w:rsidTr="00A82EF2">
        <w:trPr>
          <w:trHeight w:val="6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D3A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DDE52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1 17 05050 10 0000 180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C5026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BC6C00" w:rsidRPr="008629FA" w14:paraId="458B553B" w14:textId="77777777" w:rsidTr="00A82EF2">
        <w:trPr>
          <w:trHeight w:val="7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E89B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72D38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2 02 15001 10 0000 151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E8618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BC6C00" w:rsidRPr="008629FA" w14:paraId="5CAB7941" w14:textId="77777777" w:rsidTr="00A82EF2">
        <w:trPr>
          <w:trHeight w:val="6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A4DC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E3908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2 02 19999 10 0000 151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4EA8B8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 xml:space="preserve">Прочие дотации бюджетам сельских поселений </w:t>
            </w:r>
          </w:p>
        </w:tc>
      </w:tr>
      <w:tr w:rsidR="00BC6C00" w:rsidRPr="008629FA" w14:paraId="2DF44C27" w14:textId="77777777" w:rsidTr="00A82EF2">
        <w:trPr>
          <w:trHeight w:val="7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75C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0989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2 02 20051 10 0000 151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1B5763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BC6C00" w:rsidRPr="008629FA" w14:paraId="76ED6784" w14:textId="77777777" w:rsidTr="00A82EF2">
        <w:trPr>
          <w:trHeight w:val="7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502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82D0A6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2 02 20077 10 0000 151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B4547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8629FA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8629FA"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BC6C00" w:rsidRPr="008629FA" w14:paraId="1DF1C858" w14:textId="77777777" w:rsidTr="00A82EF2">
        <w:trPr>
          <w:trHeight w:val="111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320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13924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2 02 25027 10 0000 151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2A0AEC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BC6C00" w:rsidRPr="008629FA" w14:paraId="30AF95D7" w14:textId="77777777" w:rsidTr="00A82EF2">
        <w:trPr>
          <w:trHeight w:val="116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8BD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lastRenderedPageBreak/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3C571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2 02 25097 10 0000 151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A44D6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сельских поселений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C6C00" w:rsidRPr="008629FA" w14:paraId="605D2C5F" w14:textId="77777777" w:rsidTr="00A82EF2">
        <w:trPr>
          <w:trHeight w:val="61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399D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31414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2 02 29999 10 0000 151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560726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BC6C00" w:rsidRPr="008629FA" w14:paraId="61C70748" w14:textId="77777777" w:rsidTr="00A82EF2">
        <w:trPr>
          <w:trHeight w:val="709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241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219B8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2 02 35250 10 0000 151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16FB4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</w:tr>
      <w:tr w:rsidR="00BC6C00" w:rsidRPr="008629FA" w14:paraId="4FB0CE78" w14:textId="77777777" w:rsidTr="00A82EF2">
        <w:trPr>
          <w:trHeight w:val="78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4C8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74B5A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2 02 35118 10 0000 151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72AF02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C6C00" w:rsidRPr="008629FA" w14:paraId="162FDD08" w14:textId="77777777" w:rsidTr="00A82EF2">
        <w:trPr>
          <w:trHeight w:val="7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BD4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2B437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2 02 30021 10 0000 151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88C01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ежемесячное денежное вознаграждение за классное руководство</w:t>
            </w:r>
          </w:p>
        </w:tc>
      </w:tr>
      <w:tr w:rsidR="00BC6C00" w:rsidRPr="008629FA" w14:paraId="48694236" w14:textId="77777777" w:rsidTr="00A82EF2">
        <w:trPr>
          <w:trHeight w:val="76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272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D6280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2 02 30022 10 0000 151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89AD9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предоставление гражданам субсидий на оплату жилого помещения и коммунальных услуг</w:t>
            </w:r>
          </w:p>
        </w:tc>
      </w:tr>
      <w:tr w:rsidR="00BC6C00" w:rsidRPr="008629FA" w14:paraId="2A0200E8" w14:textId="77777777" w:rsidTr="00A82EF2">
        <w:trPr>
          <w:trHeight w:val="66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E11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520B0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2 02 30024 10 0000 151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7DB7D4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BC6C00" w:rsidRPr="008629FA" w14:paraId="561A61B0" w14:textId="77777777" w:rsidTr="00A82EF2">
        <w:trPr>
          <w:trHeight w:val="64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834C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ECB3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2 02 39999 10 0000 151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A7815C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BC6C00" w:rsidRPr="008629FA" w14:paraId="771ABBD8" w14:textId="77777777" w:rsidTr="00A82EF2">
        <w:trPr>
          <w:trHeight w:val="111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290C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8F517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2 02 45160 10 0000 151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F422E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BC6C00" w:rsidRPr="008629FA" w14:paraId="2DB78CFB" w14:textId="77777777" w:rsidTr="00A82EF2">
        <w:trPr>
          <w:trHeight w:val="153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453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5CBFE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2 02 40014 10 0000 151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B8704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6C00" w:rsidRPr="008629FA" w14:paraId="50FA5B1F" w14:textId="77777777" w:rsidTr="00A82EF2">
        <w:trPr>
          <w:trHeight w:val="74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3B9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22754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2 02 45144 10 0000 151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BB2E2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на комплектование книжных фондов библиотек муниципальных образований</w:t>
            </w:r>
          </w:p>
        </w:tc>
      </w:tr>
      <w:tr w:rsidR="00BC6C00" w:rsidRPr="008629FA" w14:paraId="6D99ACDF" w14:textId="77777777" w:rsidTr="00A82EF2">
        <w:trPr>
          <w:trHeight w:val="159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97FE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1BC0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2 02 45146 10 0000 151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7EADB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BC6C00" w:rsidRPr="008629FA" w14:paraId="1F2F6F48" w14:textId="77777777" w:rsidTr="00A82EF2">
        <w:trPr>
          <w:trHeight w:val="1223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D4A2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F1ACD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2 02 45147 10 0000 151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3FD0C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BC6C00" w:rsidRPr="008629FA" w14:paraId="79023903" w14:textId="77777777" w:rsidTr="00A82EF2">
        <w:trPr>
          <w:trHeight w:val="1189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E04A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lastRenderedPageBreak/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C56D7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2 02 45148 10 0000 151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694C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BC6C00" w:rsidRPr="008629FA" w14:paraId="4D98226C" w14:textId="77777777" w:rsidTr="00A82EF2">
        <w:trPr>
          <w:trHeight w:val="219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0EF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1502B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2 02 25420 10 0000 151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9F95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бюджетам сельских поселений на реализацию мероприятий региональных программ в сфере дорожного хозяйства, включая проекты, реализуемые с применением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Российской Федерации</w:t>
            </w:r>
          </w:p>
        </w:tc>
      </w:tr>
      <w:tr w:rsidR="00BC6C00" w:rsidRPr="008629FA" w14:paraId="104B60E9" w14:textId="77777777" w:rsidTr="00A82EF2">
        <w:trPr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567C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BB74D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2 02 49999 10 0000 151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D3E029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C6C00" w:rsidRPr="008629FA" w14:paraId="56B2AFE2" w14:textId="77777777" w:rsidTr="00A82EF2">
        <w:trPr>
          <w:trHeight w:val="709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038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0B951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2 02 90014 10 0000 151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20B27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BC6C00" w:rsidRPr="008629FA" w14:paraId="3B4200DF" w14:textId="77777777" w:rsidTr="00A82EF2">
        <w:trPr>
          <w:trHeight w:val="73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4D57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DCD1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2 02 90024 10 0000 151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218D98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BC6C00" w:rsidRPr="008629FA" w14:paraId="1DF3774A" w14:textId="77777777" w:rsidTr="00A82EF2">
        <w:trPr>
          <w:trHeight w:val="69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403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33F8E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2 02 90044 10 0000 151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FE8D0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бюджетов городских округов</w:t>
            </w:r>
          </w:p>
        </w:tc>
      </w:tr>
      <w:tr w:rsidR="00BC6C00" w:rsidRPr="008629FA" w14:paraId="0049D877" w14:textId="77777777" w:rsidTr="00A82EF2">
        <w:trPr>
          <w:trHeight w:val="67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3411F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1565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2 02 90054 10 0000 151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7B2BBE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BC6C00" w:rsidRPr="008629FA" w14:paraId="3A4D6434" w14:textId="77777777" w:rsidTr="00A82EF2">
        <w:trPr>
          <w:trHeight w:val="160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08CD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186375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2 07 05010 10 0000 180</w:t>
            </w:r>
          </w:p>
        </w:tc>
        <w:tc>
          <w:tcPr>
            <w:tcW w:w="6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C7690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</w:tr>
      <w:tr w:rsidR="00BC6C00" w:rsidRPr="008629FA" w14:paraId="632138FC" w14:textId="77777777" w:rsidTr="00A82EF2">
        <w:trPr>
          <w:trHeight w:val="720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FC5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21E967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2 07 0502010 0000 180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3C174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BC6C00" w:rsidRPr="008629FA" w14:paraId="0FF3B60F" w14:textId="77777777" w:rsidTr="00A82EF2">
        <w:trPr>
          <w:trHeight w:val="5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FE1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719A3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2 07 05030 10 0000 180</w:t>
            </w:r>
          </w:p>
        </w:tc>
        <w:tc>
          <w:tcPr>
            <w:tcW w:w="6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F49EB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BC6C00" w:rsidRPr="008629FA" w14:paraId="1A67369C" w14:textId="77777777" w:rsidTr="00A82EF2">
        <w:trPr>
          <w:trHeight w:val="187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105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B26CD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2 08 05000 10 0000 180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C80D5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Перечисления из бюджетов сельских 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6C00" w:rsidRPr="008629FA" w14:paraId="31F94C77" w14:textId="77777777" w:rsidTr="00A82EF2">
        <w:trPr>
          <w:trHeight w:val="1185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03D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9952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2 18 60010 10 0000 151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4C3E28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6C00" w:rsidRPr="008629FA" w14:paraId="75198223" w14:textId="77777777" w:rsidTr="00A82EF2">
        <w:trPr>
          <w:trHeight w:val="698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318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lastRenderedPageBreak/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FEC97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2 18 05010 10 0000 180</w:t>
            </w:r>
          </w:p>
        </w:tc>
        <w:tc>
          <w:tcPr>
            <w:tcW w:w="6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D46AF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BC6C00" w:rsidRPr="008629FA" w14:paraId="5B6F73CD" w14:textId="77777777" w:rsidTr="00A82EF2">
        <w:trPr>
          <w:trHeight w:val="732"/>
        </w:trPr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802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8629FA">
              <w:rPr>
                <w:rFonts w:ascii="Times New Roman" w:hAnsi="Times New Roman"/>
                <w:sz w:val="25"/>
                <w:szCs w:val="25"/>
              </w:rPr>
              <w:t>929</w:t>
            </w:r>
          </w:p>
        </w:tc>
        <w:tc>
          <w:tcPr>
            <w:tcW w:w="24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C747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29FA">
              <w:rPr>
                <w:rFonts w:ascii="Times New Roman" w:hAnsi="Times New Roman"/>
                <w:sz w:val="28"/>
                <w:szCs w:val="28"/>
              </w:rPr>
              <w:t>2 19 00000 10 0000 151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AE1BDB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NewRomanPSMT" w:hAnsi="TimesNewRomanPSMT" w:cs="Arial"/>
                <w:sz w:val="28"/>
                <w:szCs w:val="28"/>
              </w:rPr>
            </w:pPr>
            <w:r w:rsidRPr="008629FA">
              <w:rPr>
                <w:rFonts w:ascii="TimesNewRomanPSMT" w:hAnsi="TimesNewRomanPSMT" w:cs="Arial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BC6C00" w:rsidRPr="008629FA" w14:paraId="1B0FE333" w14:textId="77777777" w:rsidTr="00A82EF2">
        <w:trPr>
          <w:gridBefore w:val="1"/>
          <w:wBefore w:w="550" w:type="dxa"/>
          <w:trHeight w:val="315"/>
        </w:trPr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F2C37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200941" w14:textId="77777777" w:rsidR="00BC6C00" w:rsidRPr="008629FA" w:rsidRDefault="00BC6C00" w:rsidP="00693CA9">
            <w:pPr>
              <w:spacing w:after="0" w:line="240" w:lineRule="auto"/>
              <w:ind w:firstLineChars="1500" w:firstLine="36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</w:tc>
      </w:tr>
      <w:tr w:rsidR="00BC6C00" w:rsidRPr="008629FA" w14:paraId="0E275C1E" w14:textId="77777777" w:rsidTr="00A82EF2">
        <w:trPr>
          <w:gridBefore w:val="1"/>
          <w:wBefore w:w="550" w:type="dxa"/>
          <w:trHeight w:val="408"/>
        </w:trPr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BD42C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7821C" w14:textId="77777777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к решению Совета депутатов Шишкеевск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629FA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</w:tr>
      <w:tr w:rsidR="00BC6C00" w:rsidRPr="008629FA" w14:paraId="710D5D79" w14:textId="77777777" w:rsidTr="00A82EF2">
        <w:trPr>
          <w:gridBefore w:val="1"/>
          <w:wBefore w:w="550" w:type="dxa"/>
          <w:trHeight w:val="330"/>
        </w:trPr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5AC9D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BBC1F9" w14:textId="77777777" w:rsidR="00BC6C00" w:rsidRPr="008629FA" w:rsidRDefault="00BC6C00" w:rsidP="00862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"О бюджете Шишкеевского</w:t>
            </w:r>
          </w:p>
        </w:tc>
      </w:tr>
      <w:tr w:rsidR="00BC6C00" w:rsidRPr="008629FA" w14:paraId="0F097BD9" w14:textId="77777777" w:rsidTr="00A82EF2">
        <w:trPr>
          <w:gridBefore w:val="1"/>
          <w:wBefore w:w="550" w:type="dxa"/>
          <w:trHeight w:val="315"/>
        </w:trPr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7DA01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F1F90" w14:textId="77777777" w:rsidR="00F9302E" w:rsidRPr="00F9302E" w:rsidRDefault="00BC6C00" w:rsidP="00F9302E">
            <w:pPr>
              <w:spacing w:after="0" w:line="240" w:lineRule="auto"/>
              <w:ind w:firstLineChars="1500" w:firstLine="36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поселения на </w:t>
            </w:r>
            <w:r w:rsidR="00F9302E" w:rsidRPr="00F9302E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  <w:p w14:paraId="429ABF17" w14:textId="54B560BD" w:rsidR="00F9302E" w:rsidRPr="00F9302E" w:rsidRDefault="00F9302E" w:rsidP="00F9302E">
            <w:pPr>
              <w:spacing w:after="0" w:line="240" w:lineRule="auto"/>
              <w:ind w:firstLineChars="1500" w:firstLine="36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02E">
              <w:rPr>
                <w:rFonts w:ascii="Times New Roman" w:hAnsi="Times New Roman"/>
                <w:sz w:val="24"/>
                <w:szCs w:val="24"/>
              </w:rPr>
              <w:t>и на плановый период 2022 и 2023 г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Pr="00F9302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16031356" w14:textId="2CEB0E21" w:rsidR="00BC6C00" w:rsidRPr="008629FA" w:rsidRDefault="00F9302E" w:rsidP="00F9302E">
            <w:pPr>
              <w:spacing w:after="0" w:line="240" w:lineRule="auto"/>
              <w:ind w:firstLineChars="1500" w:firstLine="36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9302E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BC6C00" w:rsidRPr="008629FA" w14:paraId="77C89B1F" w14:textId="77777777" w:rsidTr="00A82EF2">
        <w:trPr>
          <w:gridBefore w:val="1"/>
          <w:wBefore w:w="550" w:type="dxa"/>
          <w:trHeight w:val="315"/>
        </w:trPr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0F0B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0C313" w14:textId="5791454A" w:rsidR="00BC6C00" w:rsidRPr="008629FA" w:rsidRDefault="00BC6C00" w:rsidP="00F9302E">
            <w:pPr>
              <w:spacing w:after="0" w:line="240" w:lineRule="auto"/>
              <w:ind w:firstLineChars="1500" w:firstLine="36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от   </w:t>
            </w:r>
            <w:r w:rsidR="00F9302E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  20</w:t>
            </w:r>
            <w:r w:rsidR="00F9302E">
              <w:rPr>
                <w:rFonts w:ascii="Times New Roman" w:hAnsi="Times New Roman"/>
                <w:sz w:val="24"/>
                <w:szCs w:val="24"/>
              </w:rPr>
              <w:t>20</w:t>
            </w:r>
            <w:r w:rsidRPr="008629FA">
              <w:rPr>
                <w:rFonts w:ascii="Times New Roman" w:hAnsi="Times New Roman"/>
                <w:sz w:val="24"/>
                <w:szCs w:val="24"/>
              </w:rPr>
              <w:t>г.  №</w:t>
            </w:r>
          </w:p>
        </w:tc>
      </w:tr>
      <w:tr w:rsidR="00BC6C00" w:rsidRPr="008629FA" w14:paraId="5A8BEFD6" w14:textId="77777777" w:rsidTr="00A82EF2">
        <w:trPr>
          <w:gridBefore w:val="1"/>
          <w:wBefore w:w="550" w:type="dxa"/>
          <w:trHeight w:val="750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3F1B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29FA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ГЛАВНЫХ АДМИНИСТРАТОРОВ ИСТОЧНИКОВ ФИНАНСИРОВАНИЯ ДЕФИЦИТА БЮДЖЕТА ШИШКЕЕВСКОГО СЕЛЬСКОГО ПОСЕЛЕНИЯ</w:t>
            </w:r>
          </w:p>
        </w:tc>
      </w:tr>
      <w:tr w:rsidR="00BC6C00" w:rsidRPr="008629FA" w14:paraId="0794449B" w14:textId="77777777" w:rsidTr="00A82EF2">
        <w:trPr>
          <w:gridBefore w:val="1"/>
          <w:wBefore w:w="550" w:type="dxa"/>
          <w:trHeight w:val="570"/>
        </w:trPr>
        <w:tc>
          <w:tcPr>
            <w:tcW w:w="44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CB18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363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</w:p>
        </w:tc>
      </w:tr>
      <w:tr w:rsidR="00BC6C00" w:rsidRPr="008629FA" w14:paraId="59CD0EAA" w14:textId="77777777" w:rsidTr="00A82EF2">
        <w:trPr>
          <w:gridBefore w:val="1"/>
          <w:wBefore w:w="550" w:type="dxa"/>
          <w:trHeight w:val="94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AE5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администратора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657F6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источников внутреннего финансирования дефицита  бюджета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7652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6C00" w:rsidRPr="008629FA" w14:paraId="0A4CCC5A" w14:textId="77777777" w:rsidTr="00A82EF2">
        <w:trPr>
          <w:gridBefore w:val="1"/>
          <w:wBefore w:w="550" w:type="dxa"/>
          <w:trHeight w:val="31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878A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F9AA4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58F06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C00" w:rsidRPr="008629FA" w14:paraId="57DA83AA" w14:textId="77777777" w:rsidTr="00A82EF2">
        <w:trPr>
          <w:gridBefore w:val="1"/>
          <w:wBefore w:w="550" w:type="dxa"/>
          <w:trHeight w:val="31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843C8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1424" w14:textId="77777777" w:rsidR="00BC6C00" w:rsidRPr="008629FA" w:rsidRDefault="00BC6C00" w:rsidP="00ED2C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Администрация Шишкеевского сельского поселения</w:t>
            </w:r>
          </w:p>
        </w:tc>
      </w:tr>
      <w:tr w:rsidR="00BC6C00" w:rsidRPr="008629FA" w14:paraId="6191071D" w14:textId="77777777" w:rsidTr="00A82EF2">
        <w:trPr>
          <w:gridBefore w:val="1"/>
          <w:wBefore w:w="550" w:type="dxa"/>
          <w:trHeight w:val="94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01BF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1F94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01  02  00  00  05  0000  710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5844B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муниципальных районов в валюте  Российской Федерации</w:t>
            </w:r>
          </w:p>
        </w:tc>
      </w:tr>
      <w:tr w:rsidR="00BC6C00" w:rsidRPr="008629FA" w14:paraId="41A79F1A" w14:textId="77777777" w:rsidTr="00A82EF2">
        <w:trPr>
          <w:gridBefore w:val="1"/>
          <w:wBefore w:w="550" w:type="dxa"/>
          <w:trHeight w:val="94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AC38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B92F1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01  02  00  00  05  0000  810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10849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 кредитов от кредитных организаций в  валюте Российской  Федерации</w:t>
            </w:r>
          </w:p>
        </w:tc>
      </w:tr>
      <w:tr w:rsidR="00BC6C00" w:rsidRPr="008629FA" w14:paraId="2507B9FA" w14:textId="77777777" w:rsidTr="00A82EF2">
        <w:trPr>
          <w:gridBefore w:val="1"/>
          <w:wBefore w:w="550" w:type="dxa"/>
          <w:trHeight w:val="1260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F865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13535" w14:textId="77777777" w:rsidR="00BC6C00" w:rsidRPr="008629FA" w:rsidRDefault="00BC6C00" w:rsidP="008629F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01  03  01  00  05  0000  710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3134A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 бюджетной системы Российской Федерации  бюджетами муниципальных районов в валюте  Российской Федерации</w:t>
            </w:r>
          </w:p>
        </w:tc>
      </w:tr>
      <w:tr w:rsidR="00BC6C00" w:rsidRPr="008629FA" w14:paraId="67B8DE3D" w14:textId="77777777" w:rsidTr="00A82EF2">
        <w:trPr>
          <w:gridBefore w:val="1"/>
          <w:wBefore w:w="550" w:type="dxa"/>
          <w:trHeight w:val="112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76793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154B8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01  03  01  00  05  0000  810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FF99B8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 кредитов от других бюджетов бюджетной системы  Российской Федерации в валюте Российской  Федерации</w:t>
            </w:r>
          </w:p>
        </w:tc>
      </w:tr>
      <w:tr w:rsidR="00BC6C00" w:rsidRPr="008629FA" w14:paraId="743E2A08" w14:textId="77777777" w:rsidTr="00A82EF2">
        <w:trPr>
          <w:gridBefore w:val="1"/>
          <w:wBefore w:w="550" w:type="dxa"/>
          <w:trHeight w:val="630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32C56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C6BFE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01  05  00  00  00  0000  000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57CC1C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</w:tr>
      <w:tr w:rsidR="00BC6C00" w:rsidRPr="008629FA" w14:paraId="74494EFF" w14:textId="77777777" w:rsidTr="00A82EF2">
        <w:trPr>
          <w:gridBefore w:val="1"/>
          <w:wBefore w:w="550" w:type="dxa"/>
          <w:trHeight w:val="630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DF6946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929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D6595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01  05  02  01  05  0000  510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EB102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C6C00" w:rsidRPr="008629FA" w14:paraId="2A5D46CA" w14:textId="77777777" w:rsidTr="00A82EF2">
        <w:trPr>
          <w:gridBefore w:val="1"/>
          <w:wBefore w:w="550" w:type="dxa"/>
          <w:trHeight w:val="483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89276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77C3B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01  05  02  01  05  0000  610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F5A239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BC6C00" w:rsidRPr="008629FA" w14:paraId="4B3B3D95" w14:textId="77777777" w:rsidTr="00A82EF2">
        <w:trPr>
          <w:gridBefore w:val="1"/>
          <w:wBefore w:w="550" w:type="dxa"/>
          <w:trHeight w:val="945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1844E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ED84C5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01  06  01  00  05  0000  630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0B4AA4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</w:tr>
      <w:tr w:rsidR="00BC6C00" w:rsidRPr="008629FA" w14:paraId="6A0BF83B" w14:textId="77777777" w:rsidTr="00A82EF2">
        <w:trPr>
          <w:gridBefore w:val="1"/>
          <w:wBefore w:w="550" w:type="dxa"/>
          <w:trHeight w:val="1260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66C53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lastRenderedPageBreak/>
              <w:t>292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674E9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01  06  05  02  05  0000  540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FD06F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 xml:space="preserve"> 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BC6C00" w:rsidRPr="008629FA" w14:paraId="342F5AD6" w14:textId="77777777" w:rsidTr="00A82EF2">
        <w:trPr>
          <w:gridBefore w:val="1"/>
          <w:wBefore w:w="550" w:type="dxa"/>
          <w:trHeight w:val="1173"/>
        </w:trPr>
        <w:tc>
          <w:tcPr>
            <w:tcW w:w="12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EDB54" w14:textId="77777777" w:rsidR="00BC6C00" w:rsidRPr="008629FA" w:rsidRDefault="00BC6C00" w:rsidP="008629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114EF" w14:textId="77777777" w:rsidR="00BC6C00" w:rsidRPr="008629FA" w:rsidRDefault="00BC6C00" w:rsidP="008629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01  06  05  02  05  0000  640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CF27C" w14:textId="77777777" w:rsidR="00BC6C00" w:rsidRPr="008629FA" w:rsidRDefault="00BC6C00" w:rsidP="00862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629FA">
              <w:rPr>
                <w:rFonts w:ascii="Times New Roman" w:hAnsi="Times New Roman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14:paraId="17BC8AC7" w14:textId="77777777" w:rsidR="00BC6C00" w:rsidRDefault="00BC6C00" w:rsidP="00ED2C27">
      <w:pPr>
        <w:pStyle w:val="ConsPlusNormal"/>
        <w:tabs>
          <w:tab w:val="left" w:pos="5812"/>
        </w:tabs>
        <w:ind w:right="-77" w:firstLine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bookmarkStart w:id="1" w:name="sub_3000"/>
      <w:bookmarkEnd w:id="1"/>
    </w:p>
    <w:p w14:paraId="3724AF43" w14:textId="77777777" w:rsidR="00BC6C00" w:rsidRPr="00684AC5" w:rsidRDefault="00BC6C00" w:rsidP="00ED2C27">
      <w:pPr>
        <w:pStyle w:val="ConsPlusNormal"/>
        <w:tabs>
          <w:tab w:val="left" w:pos="5812"/>
        </w:tabs>
        <w:ind w:right="-77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Pr="00684AC5">
        <w:rPr>
          <w:rFonts w:ascii="Times New Roman" w:hAnsi="Times New Roman" w:cs="Times New Roman"/>
        </w:rPr>
        <w:t>Приложение №3</w:t>
      </w:r>
    </w:p>
    <w:p w14:paraId="1564754F" w14:textId="77777777" w:rsidR="00BC6C00" w:rsidRPr="00684AC5" w:rsidRDefault="00BC6C00" w:rsidP="008629FA">
      <w:pPr>
        <w:pStyle w:val="a7"/>
        <w:tabs>
          <w:tab w:val="left" w:pos="5812"/>
        </w:tabs>
        <w:ind w:left="5812" w:right="-77" w:firstLine="0"/>
        <w:jc w:val="both"/>
        <w:rPr>
          <w:sz w:val="20"/>
        </w:rPr>
      </w:pPr>
      <w:r w:rsidRPr="00684AC5">
        <w:rPr>
          <w:sz w:val="20"/>
        </w:rPr>
        <w:t>к решению Совета депутатов</w:t>
      </w:r>
    </w:p>
    <w:p w14:paraId="41AD1FC8" w14:textId="77777777" w:rsidR="00A82EF2" w:rsidRPr="00A82EF2" w:rsidRDefault="00BC6C00" w:rsidP="00A82EF2">
      <w:pPr>
        <w:pStyle w:val="a7"/>
        <w:tabs>
          <w:tab w:val="left" w:pos="5812"/>
        </w:tabs>
        <w:ind w:left="5812" w:right="-77"/>
        <w:jc w:val="both"/>
        <w:rPr>
          <w:sz w:val="20"/>
        </w:rPr>
      </w:pPr>
      <w:r w:rsidRPr="00684AC5">
        <w:rPr>
          <w:sz w:val="20"/>
        </w:rPr>
        <w:t>Шишкеевского сельского поселения «О бюджете Шишкеевского</w:t>
      </w:r>
      <w:r>
        <w:rPr>
          <w:sz w:val="20"/>
        </w:rPr>
        <w:t xml:space="preserve"> сельского поселения на </w:t>
      </w:r>
      <w:r w:rsidR="00A82EF2" w:rsidRPr="00A82EF2">
        <w:rPr>
          <w:sz w:val="20"/>
        </w:rPr>
        <w:t xml:space="preserve">2021 год </w:t>
      </w:r>
    </w:p>
    <w:p w14:paraId="29A911AD" w14:textId="77777777" w:rsidR="00A82EF2" w:rsidRPr="00A82EF2" w:rsidRDefault="00A82EF2" w:rsidP="00A82EF2">
      <w:pPr>
        <w:pStyle w:val="a7"/>
        <w:tabs>
          <w:tab w:val="left" w:pos="5812"/>
        </w:tabs>
        <w:ind w:left="5812" w:right="-77"/>
        <w:jc w:val="both"/>
        <w:rPr>
          <w:sz w:val="20"/>
        </w:rPr>
      </w:pPr>
      <w:r w:rsidRPr="00A82EF2">
        <w:rPr>
          <w:sz w:val="20"/>
        </w:rPr>
        <w:t>и на плановый период 2022 и 2023 годов»</w:t>
      </w:r>
    </w:p>
    <w:p w14:paraId="49F5149E" w14:textId="05C4E25E" w:rsidR="00BC6C00" w:rsidRPr="00684AC5" w:rsidRDefault="00A82EF2" w:rsidP="00A82EF2">
      <w:pPr>
        <w:pStyle w:val="a7"/>
        <w:tabs>
          <w:tab w:val="left" w:pos="5812"/>
        </w:tabs>
        <w:ind w:left="5812" w:right="-77" w:firstLine="0"/>
        <w:jc w:val="both"/>
        <w:rPr>
          <w:sz w:val="20"/>
        </w:rPr>
      </w:pPr>
      <w:r w:rsidRPr="00A82EF2">
        <w:rPr>
          <w:sz w:val="20"/>
        </w:rPr>
        <w:t xml:space="preserve">          </w:t>
      </w:r>
    </w:p>
    <w:p w14:paraId="5A24BEB9" w14:textId="4C4D6FB7" w:rsidR="00BC6C00" w:rsidRPr="00684AC5" w:rsidRDefault="00BC6C00" w:rsidP="008629FA">
      <w:pPr>
        <w:pStyle w:val="a7"/>
        <w:tabs>
          <w:tab w:val="left" w:pos="5812"/>
        </w:tabs>
        <w:ind w:left="5812" w:right="-77" w:firstLine="0"/>
        <w:jc w:val="both"/>
        <w:rPr>
          <w:sz w:val="20"/>
        </w:rPr>
      </w:pPr>
      <w:r w:rsidRPr="00684AC5">
        <w:rPr>
          <w:sz w:val="20"/>
        </w:rPr>
        <w:t xml:space="preserve">от </w:t>
      </w:r>
      <w:r>
        <w:rPr>
          <w:sz w:val="20"/>
        </w:rPr>
        <w:t>_________</w:t>
      </w:r>
      <w:r w:rsidRPr="00684AC5">
        <w:rPr>
          <w:sz w:val="20"/>
        </w:rPr>
        <w:t>20</w:t>
      </w:r>
      <w:r w:rsidR="00A82EF2">
        <w:rPr>
          <w:sz w:val="20"/>
        </w:rPr>
        <w:t>20</w:t>
      </w:r>
      <w:r w:rsidRPr="00684AC5">
        <w:rPr>
          <w:sz w:val="20"/>
        </w:rPr>
        <w:t>г. №</w:t>
      </w:r>
      <w:r>
        <w:rPr>
          <w:sz w:val="20"/>
        </w:rPr>
        <w:t>____</w:t>
      </w:r>
    </w:p>
    <w:p w14:paraId="4EB5AA6E" w14:textId="77777777" w:rsidR="00BC6C00" w:rsidRDefault="00BC6C00" w:rsidP="008629FA">
      <w:pPr>
        <w:jc w:val="right"/>
        <w:rPr>
          <w:rFonts w:ascii="Times New Roman" w:hAnsi="Times New Roman"/>
        </w:rPr>
      </w:pPr>
    </w:p>
    <w:p w14:paraId="2A581507" w14:textId="77777777" w:rsidR="00BC6C00" w:rsidRDefault="00BC6C00" w:rsidP="008629FA">
      <w:pPr>
        <w:pStyle w:val="ConsPlusTitle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>
        <w:rPr>
          <w:rFonts w:ascii="Times New Roman" w:hAnsi="Times New Roman" w:cs="Times New Roman"/>
          <w:smallCaps/>
          <w:color w:val="000000"/>
          <w:sz w:val="24"/>
          <w:szCs w:val="24"/>
        </w:rPr>
        <w:t>НОРМАТИВЫ</w:t>
      </w:r>
    </w:p>
    <w:p w14:paraId="102B89EF" w14:textId="77777777" w:rsidR="00BC6C00" w:rsidRDefault="00BC6C00" w:rsidP="008629FA">
      <w:pPr>
        <w:pStyle w:val="ConsPlusTitle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>
        <w:rPr>
          <w:rFonts w:ascii="Times New Roman" w:hAnsi="Times New Roman" w:cs="Times New Roman"/>
          <w:smallCaps/>
          <w:color w:val="000000"/>
          <w:sz w:val="24"/>
          <w:szCs w:val="24"/>
        </w:rPr>
        <w:t>РАСПРЕДЕЛЕНИЯ  ДОХОДОВ  ПО БЮДЖЕТУ ШИШКЕЕВСКОГО</w:t>
      </w:r>
    </w:p>
    <w:p w14:paraId="715747E0" w14:textId="77777777" w:rsidR="00BC6C00" w:rsidRDefault="00BC6C00" w:rsidP="008629FA">
      <w:pPr>
        <w:pStyle w:val="ConsPlusTitle"/>
        <w:jc w:val="center"/>
        <w:rPr>
          <w:rFonts w:ascii="Times New Roman" w:hAnsi="Times New Roman" w:cs="Times New Roman"/>
          <w:smallCaps/>
          <w:color w:val="000000"/>
          <w:sz w:val="24"/>
          <w:szCs w:val="24"/>
        </w:rPr>
      </w:pPr>
      <w:r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СЕЛЬСКОГО ПОСЕЛЕНИЯ </w:t>
      </w:r>
    </w:p>
    <w:p w14:paraId="3C6D431A" w14:textId="77777777" w:rsidR="00BC6C00" w:rsidRDefault="00BC6C00" w:rsidP="008629FA">
      <w:pPr>
        <w:pStyle w:val="ConsPlusTitle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 xml:space="preserve">НА 2020 ГОД </w:t>
      </w:r>
    </w:p>
    <w:p w14:paraId="46B4177C" w14:textId="77777777" w:rsidR="00BC6C00" w:rsidRDefault="00BC6C00" w:rsidP="008629FA">
      <w:pPr>
        <w:pStyle w:val="ConsPlusTitle"/>
        <w:jc w:val="center"/>
        <w:rPr>
          <w:rFonts w:ascii="Times New Roman" w:hAnsi="Times New Roman" w:cs="Times New Roman"/>
          <w:smallCaps/>
          <w:color w:val="000000"/>
          <w:sz w:val="16"/>
          <w:szCs w:val="16"/>
        </w:rPr>
      </w:pPr>
      <w:r>
        <w:rPr>
          <w:rFonts w:ascii="Times New Roman" w:hAnsi="Times New Roman" w:cs="Times New Roman"/>
          <w:smallCaps/>
          <w:color w:val="000000"/>
          <w:sz w:val="16"/>
          <w:szCs w:val="16"/>
        </w:rPr>
        <w:t xml:space="preserve">(в процентах от сумм, зачисляемых </w:t>
      </w:r>
      <w:proofErr w:type="gramStart"/>
      <w:r>
        <w:rPr>
          <w:rFonts w:ascii="Times New Roman" w:hAnsi="Times New Roman" w:cs="Times New Roman"/>
          <w:smallCaps/>
          <w:color w:val="000000"/>
          <w:sz w:val="16"/>
          <w:szCs w:val="16"/>
        </w:rPr>
        <w:t>в  бюджет</w:t>
      </w:r>
      <w:proofErr w:type="gramEnd"/>
      <w:r>
        <w:rPr>
          <w:rFonts w:ascii="Times New Roman" w:hAnsi="Times New Roman" w:cs="Times New Roman"/>
          <w:smallCaps/>
          <w:color w:val="000000"/>
          <w:sz w:val="16"/>
          <w:szCs w:val="16"/>
        </w:rPr>
        <w:t xml:space="preserve"> сельского поселения</w:t>
      </w:r>
    </w:p>
    <w:p w14:paraId="05F5BE20" w14:textId="77777777" w:rsidR="00BC6C00" w:rsidRPr="00461A07" w:rsidRDefault="00BC6C00" w:rsidP="008629FA">
      <w:pPr>
        <w:pStyle w:val="ConsPlusTitle"/>
        <w:rPr>
          <w:rFonts w:ascii="Times New Roman" w:hAnsi="Times New Roman" w:cs="Times New Roman"/>
          <w:b w:val="0"/>
          <w:color w:val="000000"/>
          <w:sz w:val="2"/>
          <w:szCs w:val="2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0"/>
        <w:gridCol w:w="236"/>
        <w:gridCol w:w="3322"/>
      </w:tblGrid>
      <w:tr w:rsidR="00BC6C00" w14:paraId="47746117" w14:textId="77777777" w:rsidTr="00422B2E">
        <w:trPr>
          <w:tblHeader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B8F71" w14:textId="77777777" w:rsidR="00BC6C00" w:rsidRPr="00684AC5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684AC5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AB645" w14:textId="77777777" w:rsidR="00BC6C00" w:rsidRPr="00684AC5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F5532" w14:textId="77777777" w:rsidR="00BC6C00" w:rsidRPr="00684AC5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84AC5">
              <w:rPr>
                <w:rFonts w:ascii="Times New Roman" w:hAnsi="Times New Roman"/>
                <w:b/>
                <w:sz w:val="22"/>
                <w:szCs w:val="22"/>
              </w:rPr>
              <w:t>Бюджеты поселений, %</w:t>
            </w:r>
          </w:p>
        </w:tc>
      </w:tr>
      <w:tr w:rsidR="00BC6C00" w14:paraId="5280F655" w14:textId="77777777" w:rsidTr="00422B2E">
        <w:tc>
          <w:tcPr>
            <w:tcW w:w="5940" w:type="dxa"/>
            <w:tcBorders>
              <w:left w:val="single" w:sz="4" w:space="0" w:color="000000"/>
              <w:bottom w:val="single" w:sz="4" w:space="0" w:color="000000"/>
            </w:tcBorders>
          </w:tcPr>
          <w:p w14:paraId="56BD87FF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2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1716E8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90E1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5ED80DBC" w14:textId="77777777" w:rsidTr="00422B2E">
        <w:trPr>
          <w:trHeight w:val="466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F89D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2C81CA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C0BA9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44662880" w14:textId="77777777" w:rsidTr="00422B2E">
        <w:trPr>
          <w:trHeight w:val="400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93E01B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доходов от использования  имущества, находящегося в государственной и муниципальной собственности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093A7C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57640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627BDE71" w14:textId="77777777" w:rsidTr="00422B2E">
        <w:trPr>
          <w:trHeight w:val="338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C99A2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 w:val="0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 w:val="0"/>
                <w:bCs/>
                <w:color w:val="auto"/>
                <w:sz w:val="22"/>
                <w:szCs w:val="22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0E9B3E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66A0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BC6C00" w14:paraId="0A3AA003" w14:textId="77777777" w:rsidTr="00422B2E">
        <w:trPr>
          <w:trHeight w:val="576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1787B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7E1F2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E3E5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636D1844" w14:textId="77777777" w:rsidTr="00422B2E">
        <w:trPr>
          <w:trHeight w:val="682"/>
        </w:trPr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194213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08821C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3048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10A2EEA9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8C7EF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Прочие доходы от компенсации затрат бюджетов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2B16DB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8B34A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50A63015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A7587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B955C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DB1AE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67F50A3C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8F8799" w14:textId="77777777" w:rsidR="00BC6C00" w:rsidRDefault="00BC6C00" w:rsidP="00422B2E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1B6A0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7DAE4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00D1DB7E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67C7C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штрафов, санкций, возмещение ущерба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26EF9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1CB3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7E5E5C00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E29CC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6335B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EA88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2118ACC9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C6670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Денежные взыскания (штрафы) и иные суммы, взыскиваемые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282AB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BCBDD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787B96E6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96A25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59E016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6933E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72B7C98A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8EC9E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7A3500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02567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723C5FA2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BAD45" w14:textId="77777777" w:rsidR="00BC6C00" w:rsidRDefault="00BC6C00" w:rsidP="00422B2E">
            <w:pPr>
              <w:pStyle w:val="a6"/>
              <w:snapToGrid w:val="0"/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</w:pPr>
            <w:r>
              <w:rPr>
                <w:rStyle w:val="a5"/>
                <w:rFonts w:ascii="Times New Roman" w:hAnsi="Times New Roman"/>
                <w:bCs/>
                <w:color w:val="auto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2E68A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17FE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C6C00" w14:paraId="37E13700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DCD6E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2EA6F1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24F3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BC6C00" w14:paraId="5ACD7818" w14:textId="77777777" w:rsidTr="00422B2E"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7C1BB" w14:textId="77777777" w:rsidR="00BC6C00" w:rsidRDefault="00BC6C00" w:rsidP="00422B2E">
            <w:pPr>
              <w:pStyle w:val="a6"/>
              <w:snapToGri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A00EC2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2EA90" w14:textId="77777777" w:rsidR="00BC6C00" w:rsidRDefault="00BC6C00" w:rsidP="00422B2E">
            <w:pPr>
              <w:pStyle w:val="a6"/>
              <w:snapToGri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</w:tbl>
    <w:p w14:paraId="17852323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tbl>
      <w:tblPr>
        <w:tblW w:w="9773" w:type="dxa"/>
        <w:tblInd w:w="91" w:type="dxa"/>
        <w:tblLook w:val="00A0" w:firstRow="1" w:lastRow="0" w:firstColumn="1" w:lastColumn="0" w:noHBand="0" w:noVBand="0"/>
      </w:tblPr>
      <w:tblGrid>
        <w:gridCol w:w="1793"/>
        <w:gridCol w:w="3261"/>
        <w:gridCol w:w="4719"/>
      </w:tblGrid>
      <w:tr w:rsidR="00BC6C00" w:rsidRPr="00BE6287" w14:paraId="5AA56779" w14:textId="77777777" w:rsidTr="00ED2C27">
        <w:trPr>
          <w:trHeight w:val="255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A1B733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FE1649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A9EAE6" w14:textId="77777777" w:rsidR="00BC6C00" w:rsidRPr="00BE6287" w:rsidRDefault="00BC6C00" w:rsidP="00BE628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287">
              <w:rPr>
                <w:rFonts w:ascii="Times New Roman" w:hAnsi="Times New Roman"/>
                <w:sz w:val="20"/>
                <w:szCs w:val="20"/>
              </w:rPr>
              <w:t>Приложение №4</w:t>
            </w:r>
          </w:p>
        </w:tc>
      </w:tr>
      <w:tr w:rsidR="00BC6C00" w:rsidRPr="00BE6287" w14:paraId="505C606F" w14:textId="77777777" w:rsidTr="00ED2C27">
        <w:trPr>
          <w:trHeight w:val="255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7F78B5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4672E0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B1BAEA" w14:textId="77777777" w:rsidR="00BC6C00" w:rsidRDefault="00BC6C00" w:rsidP="00ED2C2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287">
              <w:rPr>
                <w:rFonts w:ascii="Times New Roman" w:hAnsi="Times New Roman"/>
                <w:sz w:val="20"/>
                <w:szCs w:val="20"/>
              </w:rPr>
              <w:t xml:space="preserve">к решению  Совета депутатов </w:t>
            </w:r>
          </w:p>
          <w:p w14:paraId="77DF8BA6" w14:textId="77777777" w:rsidR="00A82EF2" w:rsidRPr="00A82EF2" w:rsidRDefault="00BC6C00" w:rsidP="00A82E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E6287">
              <w:rPr>
                <w:rFonts w:ascii="Times New Roman" w:hAnsi="Times New Roman"/>
                <w:sz w:val="20"/>
                <w:szCs w:val="20"/>
              </w:rPr>
              <w:t xml:space="preserve">Шишкеевского сельского поселения                                           "О бюджете Шишкеевского сельского поселения на </w:t>
            </w:r>
            <w:r w:rsidR="00A82EF2" w:rsidRPr="00A82EF2">
              <w:rPr>
                <w:rFonts w:ascii="Times New Roman" w:hAnsi="Times New Roman"/>
                <w:sz w:val="20"/>
                <w:szCs w:val="20"/>
              </w:rPr>
              <w:t xml:space="preserve">2021 год </w:t>
            </w:r>
          </w:p>
          <w:p w14:paraId="55FD643A" w14:textId="7C1E23B0" w:rsidR="00A82EF2" w:rsidRDefault="00A82EF2" w:rsidP="00A82E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2EF2">
              <w:rPr>
                <w:rFonts w:ascii="Times New Roman" w:hAnsi="Times New Roman"/>
                <w:sz w:val="20"/>
                <w:szCs w:val="20"/>
              </w:rPr>
              <w:t>и на плановый период 2022 и 2023 годов»</w:t>
            </w:r>
          </w:p>
          <w:p w14:paraId="2B4C10FF" w14:textId="77777777" w:rsidR="00A82EF2" w:rsidRPr="00A82EF2" w:rsidRDefault="00A82EF2" w:rsidP="00A82E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14:paraId="2D5C7E0C" w14:textId="79846811" w:rsidR="00BC6C00" w:rsidRPr="00BE6287" w:rsidRDefault="00A82EF2" w:rsidP="00A82EF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A82EF2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BC6C00" w:rsidRPr="00BE6287">
              <w:rPr>
                <w:rFonts w:ascii="Times New Roman" w:hAnsi="Times New Roman"/>
                <w:sz w:val="20"/>
                <w:szCs w:val="20"/>
              </w:rPr>
              <w:t>от ________20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BC6C00" w:rsidRPr="00BE6287">
              <w:rPr>
                <w:rFonts w:ascii="Times New Roman" w:hAnsi="Times New Roman"/>
                <w:sz w:val="20"/>
                <w:szCs w:val="20"/>
              </w:rPr>
              <w:t>г.№___</w:t>
            </w:r>
          </w:p>
        </w:tc>
      </w:tr>
      <w:tr w:rsidR="00BC6C00" w:rsidRPr="00BE6287" w14:paraId="28BF00C4" w14:textId="77777777" w:rsidTr="00ED2C27">
        <w:trPr>
          <w:trHeight w:val="315"/>
        </w:trPr>
        <w:tc>
          <w:tcPr>
            <w:tcW w:w="977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EC6682" w14:textId="77777777" w:rsidR="00BC6C00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2253715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2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Объем безвозмездных поступлений   в бюджет</w:t>
            </w:r>
          </w:p>
        </w:tc>
      </w:tr>
      <w:tr w:rsidR="00BC6C00" w:rsidRPr="00BE6287" w14:paraId="39F92D69" w14:textId="77777777" w:rsidTr="00ED2C27">
        <w:trPr>
          <w:trHeight w:val="315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8D2B68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C70435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</w:t>
            </w:r>
            <w:r w:rsidRPr="00BE6287">
              <w:rPr>
                <w:rFonts w:ascii="Times New Roman" w:hAnsi="Times New Roman"/>
                <w:b/>
                <w:bCs/>
                <w:sz w:val="24"/>
                <w:szCs w:val="24"/>
              </w:rPr>
              <w:t>Шишкеевского сельского поселения на 2020 год</w:t>
            </w:r>
          </w:p>
        </w:tc>
      </w:tr>
      <w:tr w:rsidR="00BC6C00" w:rsidRPr="00BE6287" w14:paraId="4FECEE35" w14:textId="77777777" w:rsidTr="00ED2C27">
        <w:trPr>
          <w:trHeight w:val="315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FEBEA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1A3085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C44737" w14:textId="77777777" w:rsidR="00BC6C00" w:rsidRPr="00BE6287" w:rsidRDefault="00BC6C00" w:rsidP="00BE62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BE6287">
              <w:rPr>
                <w:rFonts w:ascii="Times New Roman" w:hAnsi="Times New Roman"/>
                <w:sz w:val="24"/>
                <w:szCs w:val="24"/>
              </w:rPr>
              <w:t>тыс.рублей</w:t>
            </w:r>
            <w:proofErr w:type="gramEnd"/>
            <w:r w:rsidRPr="00BE628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C6C00" w:rsidRPr="00BE6287" w14:paraId="12BBDA3C" w14:textId="77777777" w:rsidTr="00ED2C27">
        <w:trPr>
          <w:trHeight w:val="94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504E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Код бюджетной классификации доходов бюджета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48D23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4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75886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</w:tr>
      <w:tr w:rsidR="00BC6C00" w:rsidRPr="00BE6287" w14:paraId="51910BC4" w14:textId="77777777" w:rsidTr="00ED2C27">
        <w:trPr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E333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BE63B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C42F2" w14:textId="77777777" w:rsidR="00BC6C00" w:rsidRPr="00BE6287" w:rsidRDefault="00BC6C00" w:rsidP="00BE6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6C00" w:rsidRPr="00BE6287" w14:paraId="6470BF39" w14:textId="77777777" w:rsidTr="00ED2C27">
        <w:trPr>
          <w:trHeight w:val="37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D2D7A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287">
              <w:rPr>
                <w:rFonts w:ascii="Times New Roman" w:hAnsi="Times New Roman"/>
                <w:b/>
                <w:bCs/>
                <w:sz w:val="24"/>
                <w:szCs w:val="24"/>
              </w:rPr>
              <w:t>000 2 02 02000 00 0000 151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681E8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E628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Целевые субвенции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F259ED" w14:textId="77777777" w:rsidR="00BC6C00" w:rsidRPr="00BE6287" w:rsidRDefault="00BC6C00" w:rsidP="00BE628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287">
              <w:rPr>
                <w:rFonts w:ascii="Times New Roman" w:hAnsi="Times New Roman"/>
                <w:b/>
                <w:bCs/>
                <w:sz w:val="24"/>
                <w:szCs w:val="24"/>
              </w:rPr>
              <w:t>78,9</w:t>
            </w:r>
          </w:p>
        </w:tc>
      </w:tr>
      <w:tr w:rsidR="00BC6C00" w:rsidRPr="00BE6287" w14:paraId="0D5EED27" w14:textId="77777777" w:rsidTr="00ED2C27">
        <w:trPr>
          <w:trHeight w:val="31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4DDA6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81161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Субвенция  административные правонарушения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0DF9B8B" w14:textId="77777777" w:rsidR="00BC6C00" w:rsidRPr="00BE6287" w:rsidRDefault="00BC6C00" w:rsidP="00BE62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BC6C00" w:rsidRPr="00BE6287" w14:paraId="10D90435" w14:textId="77777777" w:rsidTr="00ED2C27">
        <w:trPr>
          <w:trHeight w:val="1545"/>
        </w:trPr>
        <w:tc>
          <w:tcPr>
            <w:tcW w:w="1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CB9DA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329B04" w14:textId="77777777" w:rsidR="00BC6C00" w:rsidRPr="00BE6287" w:rsidRDefault="00BC6C00" w:rsidP="00BE62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осуществление полномочий по первоначальному воинскому учету на территориях, где отсутствуют военные комиссариаты.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71B27B" w14:textId="77777777" w:rsidR="00BC6C00" w:rsidRPr="00BE6287" w:rsidRDefault="00BC6C00" w:rsidP="00BE628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E6287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</w:tr>
    </w:tbl>
    <w:p w14:paraId="708331D4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p w14:paraId="741B8447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p w14:paraId="5EAE9825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p w14:paraId="6B0FA31F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p w14:paraId="51F1DABD" w14:textId="77777777" w:rsidR="00BC6C00" w:rsidRDefault="00BC6C00" w:rsidP="008E3644">
      <w:pPr>
        <w:pStyle w:val="p12"/>
        <w:shd w:val="clear" w:color="auto" w:fill="FFFFFF"/>
        <w:rPr>
          <w:color w:val="000000"/>
          <w:sz w:val="28"/>
          <w:szCs w:val="28"/>
        </w:rPr>
      </w:pPr>
    </w:p>
    <w:sectPr w:rsidR="00BC6C00" w:rsidSect="00151D42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82A38"/>
    <w:multiLevelType w:val="hybridMultilevel"/>
    <w:tmpl w:val="F46C6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81DA7"/>
    <w:multiLevelType w:val="hybridMultilevel"/>
    <w:tmpl w:val="D8CA5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7460"/>
    <w:rsid w:val="00015D2F"/>
    <w:rsid w:val="00021065"/>
    <w:rsid w:val="000354B9"/>
    <w:rsid w:val="0004537C"/>
    <w:rsid w:val="00047F66"/>
    <w:rsid w:val="000B1CE2"/>
    <w:rsid w:val="000F3D76"/>
    <w:rsid w:val="000F3F27"/>
    <w:rsid w:val="00102216"/>
    <w:rsid w:val="00102FB9"/>
    <w:rsid w:val="001263C7"/>
    <w:rsid w:val="00142519"/>
    <w:rsid w:val="00151D42"/>
    <w:rsid w:val="00181218"/>
    <w:rsid w:val="00190863"/>
    <w:rsid w:val="001B3AD7"/>
    <w:rsid w:val="001B58FC"/>
    <w:rsid w:val="001E142B"/>
    <w:rsid w:val="002037D7"/>
    <w:rsid w:val="00215F42"/>
    <w:rsid w:val="0021722F"/>
    <w:rsid w:val="002304A8"/>
    <w:rsid w:val="002656F3"/>
    <w:rsid w:val="0026594F"/>
    <w:rsid w:val="002A7D7C"/>
    <w:rsid w:val="002E1820"/>
    <w:rsid w:val="002E5F1E"/>
    <w:rsid w:val="00307393"/>
    <w:rsid w:val="00310E18"/>
    <w:rsid w:val="0033552F"/>
    <w:rsid w:val="00337434"/>
    <w:rsid w:val="00337ADF"/>
    <w:rsid w:val="00340084"/>
    <w:rsid w:val="003720B2"/>
    <w:rsid w:val="003B3DF7"/>
    <w:rsid w:val="003E3512"/>
    <w:rsid w:val="00422B2E"/>
    <w:rsid w:val="00422B8C"/>
    <w:rsid w:val="004262D7"/>
    <w:rsid w:val="00430091"/>
    <w:rsid w:val="00457801"/>
    <w:rsid w:val="00460B3A"/>
    <w:rsid w:val="00461A07"/>
    <w:rsid w:val="00464B2E"/>
    <w:rsid w:val="004A2CD7"/>
    <w:rsid w:val="004C3D36"/>
    <w:rsid w:val="004F0995"/>
    <w:rsid w:val="004F69EC"/>
    <w:rsid w:val="005342C4"/>
    <w:rsid w:val="00575731"/>
    <w:rsid w:val="00587933"/>
    <w:rsid w:val="005D30B9"/>
    <w:rsid w:val="00627180"/>
    <w:rsid w:val="00670E93"/>
    <w:rsid w:val="00684AC5"/>
    <w:rsid w:val="00693CA9"/>
    <w:rsid w:val="006B3FA8"/>
    <w:rsid w:val="006E11EA"/>
    <w:rsid w:val="00703A37"/>
    <w:rsid w:val="00730E66"/>
    <w:rsid w:val="00735221"/>
    <w:rsid w:val="00757F8D"/>
    <w:rsid w:val="00762F1D"/>
    <w:rsid w:val="007664F7"/>
    <w:rsid w:val="00775985"/>
    <w:rsid w:val="00782250"/>
    <w:rsid w:val="00787A97"/>
    <w:rsid w:val="007C3C65"/>
    <w:rsid w:val="007D3115"/>
    <w:rsid w:val="00803AD5"/>
    <w:rsid w:val="0080426D"/>
    <w:rsid w:val="00811E88"/>
    <w:rsid w:val="008629FA"/>
    <w:rsid w:val="0087777E"/>
    <w:rsid w:val="008B6EB4"/>
    <w:rsid w:val="008E3644"/>
    <w:rsid w:val="008E5360"/>
    <w:rsid w:val="00906CE9"/>
    <w:rsid w:val="0092475D"/>
    <w:rsid w:val="009D4D52"/>
    <w:rsid w:val="009E4CBA"/>
    <w:rsid w:val="009E73FE"/>
    <w:rsid w:val="00A24B03"/>
    <w:rsid w:val="00A27460"/>
    <w:rsid w:val="00A50A09"/>
    <w:rsid w:val="00A55F55"/>
    <w:rsid w:val="00A7118D"/>
    <w:rsid w:val="00A82EF2"/>
    <w:rsid w:val="00A8701C"/>
    <w:rsid w:val="00AD5742"/>
    <w:rsid w:val="00B17479"/>
    <w:rsid w:val="00BA3D8A"/>
    <w:rsid w:val="00BB2AE9"/>
    <w:rsid w:val="00BC57C0"/>
    <w:rsid w:val="00BC6C00"/>
    <w:rsid w:val="00BC74FA"/>
    <w:rsid w:val="00BE6287"/>
    <w:rsid w:val="00BF112F"/>
    <w:rsid w:val="00BF4640"/>
    <w:rsid w:val="00C16F65"/>
    <w:rsid w:val="00C20C94"/>
    <w:rsid w:val="00C3245A"/>
    <w:rsid w:val="00C324D4"/>
    <w:rsid w:val="00C43B9B"/>
    <w:rsid w:val="00C76FE6"/>
    <w:rsid w:val="00C9065E"/>
    <w:rsid w:val="00CA5288"/>
    <w:rsid w:val="00CB0594"/>
    <w:rsid w:val="00CC0B28"/>
    <w:rsid w:val="00CC5F77"/>
    <w:rsid w:val="00CE15B0"/>
    <w:rsid w:val="00CF1367"/>
    <w:rsid w:val="00D543D2"/>
    <w:rsid w:val="00D77E4A"/>
    <w:rsid w:val="00DA126B"/>
    <w:rsid w:val="00DB57A2"/>
    <w:rsid w:val="00DD4F05"/>
    <w:rsid w:val="00E0237C"/>
    <w:rsid w:val="00E06716"/>
    <w:rsid w:val="00E2405C"/>
    <w:rsid w:val="00E563B4"/>
    <w:rsid w:val="00E91CC7"/>
    <w:rsid w:val="00EB7891"/>
    <w:rsid w:val="00ED1F85"/>
    <w:rsid w:val="00ED2C27"/>
    <w:rsid w:val="00ED6626"/>
    <w:rsid w:val="00EF2EEA"/>
    <w:rsid w:val="00F0463D"/>
    <w:rsid w:val="00F2782A"/>
    <w:rsid w:val="00F550AF"/>
    <w:rsid w:val="00F72F89"/>
    <w:rsid w:val="00F8116C"/>
    <w:rsid w:val="00F9302E"/>
    <w:rsid w:val="00F940FC"/>
    <w:rsid w:val="00FA0592"/>
    <w:rsid w:val="00FA575B"/>
    <w:rsid w:val="00FB1FAF"/>
    <w:rsid w:val="00FB7215"/>
    <w:rsid w:val="00FE3A64"/>
    <w:rsid w:val="00FF1847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AFB993"/>
  <w15:docId w15:val="{672AC0FB-662F-404B-95AD-8D2E0E19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3D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C5F77"/>
    <w:rPr>
      <w:sz w:val="22"/>
      <w:szCs w:val="22"/>
    </w:rPr>
  </w:style>
  <w:style w:type="character" w:styleId="a4">
    <w:name w:val="Hyperlink"/>
    <w:basedOn w:val="a0"/>
    <w:uiPriority w:val="99"/>
    <w:rsid w:val="00CC5F77"/>
    <w:rPr>
      <w:rFonts w:cs="Times New Roman"/>
      <w:color w:val="0000FF"/>
      <w:u w:val="single"/>
    </w:rPr>
  </w:style>
  <w:style w:type="paragraph" w:customStyle="1" w:styleId="p6">
    <w:name w:val="p6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uiPriority w:val="99"/>
    <w:rsid w:val="0021722F"/>
    <w:rPr>
      <w:rFonts w:cs="Times New Roman"/>
    </w:rPr>
  </w:style>
  <w:style w:type="paragraph" w:customStyle="1" w:styleId="p7">
    <w:name w:val="p7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uiPriority w:val="99"/>
    <w:rsid w:val="0021722F"/>
    <w:rPr>
      <w:rFonts w:cs="Times New Roman"/>
    </w:rPr>
  </w:style>
  <w:style w:type="paragraph" w:customStyle="1" w:styleId="p8">
    <w:name w:val="p8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basedOn w:val="a0"/>
    <w:uiPriority w:val="99"/>
    <w:rsid w:val="0021722F"/>
    <w:rPr>
      <w:rFonts w:cs="Times New Roman"/>
    </w:rPr>
  </w:style>
  <w:style w:type="paragraph" w:customStyle="1" w:styleId="p10">
    <w:name w:val="p10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uiPriority w:val="99"/>
    <w:rsid w:val="002172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uiPriority w:val="99"/>
    <w:rsid w:val="008E3644"/>
    <w:rPr>
      <w:rFonts w:cs="Times New Roman"/>
    </w:rPr>
  </w:style>
  <w:style w:type="paragraph" w:customStyle="1" w:styleId="p3">
    <w:name w:val="p3"/>
    <w:basedOn w:val="a"/>
    <w:uiPriority w:val="99"/>
    <w:rsid w:val="008E36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uiPriority w:val="99"/>
    <w:rsid w:val="008E36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basedOn w:val="a0"/>
    <w:uiPriority w:val="99"/>
    <w:rsid w:val="008E3644"/>
    <w:rPr>
      <w:rFonts w:cs="Times New Roman"/>
    </w:rPr>
  </w:style>
  <w:style w:type="character" w:customStyle="1" w:styleId="s7">
    <w:name w:val="s7"/>
    <w:basedOn w:val="a0"/>
    <w:uiPriority w:val="99"/>
    <w:rsid w:val="008E3644"/>
    <w:rPr>
      <w:rFonts w:cs="Times New Roman"/>
    </w:rPr>
  </w:style>
  <w:style w:type="paragraph" w:customStyle="1" w:styleId="p2">
    <w:name w:val="p2"/>
    <w:basedOn w:val="a"/>
    <w:uiPriority w:val="99"/>
    <w:rsid w:val="008E36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8">
    <w:name w:val="s8"/>
    <w:basedOn w:val="a0"/>
    <w:uiPriority w:val="99"/>
    <w:rsid w:val="008E3644"/>
    <w:rPr>
      <w:rFonts w:cs="Times New Roman"/>
    </w:rPr>
  </w:style>
  <w:style w:type="paragraph" w:customStyle="1" w:styleId="p13">
    <w:name w:val="p13"/>
    <w:basedOn w:val="a"/>
    <w:uiPriority w:val="99"/>
    <w:rsid w:val="008E36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9">
    <w:name w:val="s9"/>
    <w:basedOn w:val="a0"/>
    <w:uiPriority w:val="99"/>
    <w:rsid w:val="008E3644"/>
    <w:rPr>
      <w:rFonts w:cs="Times New Roman"/>
    </w:rPr>
  </w:style>
  <w:style w:type="character" w:customStyle="1" w:styleId="s10">
    <w:name w:val="s10"/>
    <w:basedOn w:val="a0"/>
    <w:uiPriority w:val="99"/>
    <w:rsid w:val="008E3644"/>
    <w:rPr>
      <w:rFonts w:cs="Times New Roman"/>
    </w:rPr>
  </w:style>
  <w:style w:type="paragraph" w:customStyle="1" w:styleId="p15">
    <w:name w:val="p15"/>
    <w:basedOn w:val="a"/>
    <w:uiPriority w:val="99"/>
    <w:rsid w:val="008E36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uiPriority w:val="99"/>
    <w:rsid w:val="00F72F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uiPriority w:val="99"/>
    <w:rsid w:val="00F72F89"/>
    <w:rPr>
      <w:rFonts w:cs="Times New Roman"/>
    </w:rPr>
  </w:style>
  <w:style w:type="character" w:customStyle="1" w:styleId="a5">
    <w:name w:val="Цветовое выделение"/>
    <w:uiPriority w:val="99"/>
    <w:rsid w:val="008629FA"/>
    <w:rPr>
      <w:b/>
      <w:color w:val="000080"/>
    </w:rPr>
  </w:style>
  <w:style w:type="paragraph" w:customStyle="1" w:styleId="a6">
    <w:name w:val="Нормальный (таблица)"/>
    <w:basedOn w:val="a"/>
    <w:next w:val="a"/>
    <w:uiPriority w:val="99"/>
    <w:rsid w:val="008629FA"/>
    <w:pPr>
      <w:widowControl w:val="0"/>
      <w:suppressAutoHyphens/>
      <w:autoSpaceDE w:val="0"/>
      <w:spacing w:after="0" w:line="240" w:lineRule="auto"/>
      <w:jc w:val="both"/>
    </w:pPr>
    <w:rPr>
      <w:rFonts w:ascii="Arial" w:hAnsi="Arial"/>
      <w:sz w:val="24"/>
      <w:szCs w:val="24"/>
      <w:lang w:eastAsia="ar-SA"/>
    </w:rPr>
  </w:style>
  <w:style w:type="paragraph" w:styleId="a7">
    <w:name w:val="Body Text Indent"/>
    <w:basedOn w:val="a"/>
    <w:link w:val="a8"/>
    <w:uiPriority w:val="99"/>
    <w:rsid w:val="008629FA"/>
    <w:pPr>
      <w:widowControl w:val="0"/>
      <w:suppressAutoHyphens/>
      <w:spacing w:after="0" w:line="240" w:lineRule="auto"/>
      <w:ind w:hanging="54"/>
      <w:jc w:val="center"/>
    </w:pPr>
    <w:rPr>
      <w:rFonts w:ascii="Times New Roman" w:hAnsi="Times New Roman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629F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Title">
    <w:name w:val="ConsPlusTitle"/>
    <w:uiPriority w:val="99"/>
    <w:rsid w:val="008629FA"/>
    <w:pPr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uiPriority w:val="99"/>
    <w:rsid w:val="008629F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s15">
    <w:name w:val="s_15"/>
    <w:basedOn w:val="a"/>
    <w:rsid w:val="002656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7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3470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59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3472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59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3475">
          <w:marLeft w:val="600"/>
          <w:marRight w:val="600"/>
          <w:marTop w:val="225"/>
          <w:marBottom w:val="225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77359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5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59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yandex.ru/redir/dv/*data=url%3Dhttp%253A%252F%252Fwww.ruzaevka-rm.ru%252F%26ts%3D1483078677%26uid%3D197538641478682264&amp;sign=1236d329a4257499719109b21797e36c&amp;keyno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3876</Words>
  <Characters>27648</Characters>
  <Application>Microsoft Office Word</Application>
  <DocSecurity>0</DocSecurity>
  <Lines>230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Сергеевна Гагарина</cp:lastModifiedBy>
  <cp:revision>26</cp:revision>
  <cp:lastPrinted>2019-12-17T09:36:00Z</cp:lastPrinted>
  <dcterms:created xsi:type="dcterms:W3CDTF">2019-12-09T07:56:00Z</dcterms:created>
  <dcterms:modified xsi:type="dcterms:W3CDTF">2020-12-14T06:01:00Z</dcterms:modified>
</cp:coreProperties>
</file>